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4337"/>
        <w:gridCol w:w="1134"/>
        <w:gridCol w:w="4503"/>
      </w:tblGrid>
      <w:tr w:rsidR="005C7463" w:rsidRPr="00D30EE1" w:rsidTr="00057304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7463" w:rsidRPr="00D30EE1" w:rsidRDefault="005C7463" w:rsidP="00057304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5C7463" w:rsidRPr="00D30EE1" w:rsidRDefault="005C7463" w:rsidP="00057304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5C7463" w:rsidRPr="00D30EE1" w:rsidRDefault="005C7463" w:rsidP="00057304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5C7463" w:rsidRPr="00D30EE1" w:rsidRDefault="005C7463" w:rsidP="00057304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5C7463" w:rsidRPr="00D30EE1" w:rsidRDefault="005C7463" w:rsidP="00057304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5C7463" w:rsidRPr="00D30EE1" w:rsidRDefault="005C7463" w:rsidP="00057304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7463" w:rsidRPr="00D30EE1" w:rsidRDefault="005C7463" w:rsidP="00057304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7463" w:rsidRPr="00D30EE1" w:rsidRDefault="005C7463" w:rsidP="0005730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C7463" w:rsidRPr="00D30EE1" w:rsidRDefault="005C7463" w:rsidP="0005730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C7463" w:rsidRPr="00D30EE1" w:rsidRDefault="005C7463" w:rsidP="00057304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5C7463" w:rsidRPr="005B2280" w:rsidTr="00057304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7463" w:rsidRPr="00D30EE1" w:rsidRDefault="005C7463" w:rsidP="00057304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 w:rsidRPr="00D30EE1">
              <w:rPr>
                <w:b/>
                <w:sz w:val="28"/>
                <w:szCs w:val="28"/>
              </w:rPr>
              <w:t xml:space="preserve">          </w:t>
            </w:r>
          </w:p>
          <w:p w:rsidR="005C7463" w:rsidRPr="005B2280" w:rsidRDefault="005C7463" w:rsidP="00057304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 w:rsidRPr="00D30EE1">
              <w:rPr>
                <w:b/>
                <w:sz w:val="28"/>
                <w:szCs w:val="28"/>
              </w:rPr>
              <w:t xml:space="preserve">                    </w:t>
            </w:r>
            <w:r w:rsidRPr="005B2280">
              <w:rPr>
                <w:b/>
                <w:sz w:val="28"/>
                <w:szCs w:val="28"/>
              </w:rPr>
              <w:t>ПРИКАЗ                                                                  БОЕРЫК</w:t>
            </w:r>
          </w:p>
          <w:p w:rsidR="005C7463" w:rsidRPr="005B2280" w:rsidRDefault="005C7463" w:rsidP="00057304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5C7463" w:rsidRPr="005B2280" w:rsidRDefault="005C7463" w:rsidP="00057304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 xml:space="preserve">            ________________                  </w:t>
            </w:r>
            <w:r w:rsidRPr="005B2280">
              <w:rPr>
                <w:szCs w:val="28"/>
              </w:rPr>
              <w:t>г. Казань</w:t>
            </w:r>
            <w:r w:rsidRPr="005B2280">
              <w:rPr>
                <w:sz w:val="22"/>
                <w:szCs w:val="28"/>
              </w:rPr>
              <w:t xml:space="preserve">                     </w:t>
            </w:r>
            <w:r w:rsidRPr="005B2280"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33603A" w:rsidRPr="005B2280" w:rsidRDefault="0033603A" w:rsidP="005C7463">
      <w:pPr>
        <w:rPr>
          <w:szCs w:val="28"/>
        </w:rPr>
      </w:pPr>
    </w:p>
    <w:p w:rsidR="005C7463" w:rsidRPr="005B2280" w:rsidRDefault="005C7463" w:rsidP="005C7463">
      <w:pPr>
        <w:rPr>
          <w:szCs w:val="28"/>
        </w:rPr>
      </w:pPr>
      <w:r w:rsidRPr="005B2280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3192" w:rsidRPr="00BD319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-19.65pt;margin-top:-145.85pt;width:229.05pt;height:56.1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<v:textbox>
              <w:txbxContent>
                <w:p w:rsidR="005C7463" w:rsidRPr="004321A0" w:rsidRDefault="005C7463" w:rsidP="005C7463">
                  <w:pPr>
                    <w:jc w:val="center"/>
                    <w:rPr>
                      <w:sz w:val="28"/>
                      <w:szCs w:val="28"/>
                    </w:rPr>
                  </w:pP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МИНИСТЕРСТВО</w:t>
                  </w:r>
                  <w:r>
                    <w:rPr>
                      <w:caps/>
                      <w:sz w:val="28"/>
                      <w:szCs w:val="28"/>
                      <w:lang w:val="be-BY"/>
                    </w:rPr>
                    <w:t xml:space="preserve"> образования и науки</w:t>
                  </w:r>
                  <w:r w:rsidRPr="004321A0">
                    <w:rPr>
                      <w:caps/>
                      <w:sz w:val="28"/>
                      <w:szCs w:val="28"/>
                    </w:rPr>
                    <w:br/>
                  </w: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BD3192" w:rsidRPr="00BD3192">
        <w:rPr>
          <w:noProof/>
        </w:rPr>
        <w:pict>
          <v:shape id="Надпись 1" o:spid="_x0000_s1027" type="#_x0000_t202" style="position:absolute;margin-left:266.45pt;margin-top:-146.65pt;width:237.5pt;height:52.3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<v:textbox>
              <w:txbxContent>
                <w:p w:rsidR="005C7463" w:rsidRPr="00466250" w:rsidRDefault="005C7463" w:rsidP="005C7463">
                  <w:pPr>
                    <w:jc w:val="center"/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Татарстан Республикасы</w:t>
                  </w:r>
                </w:p>
                <w:p w:rsidR="005C7463" w:rsidRPr="00466250" w:rsidRDefault="005C7463" w:rsidP="005C7463">
                  <w:pPr>
                    <w:jc w:val="center"/>
                    <w:rPr>
                      <w:spacing w:val="-4"/>
                      <w:sz w:val="28"/>
                      <w:szCs w:val="28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 МИНИСТРЛЫГЫ</w:t>
                  </w:r>
                </w:p>
              </w:txbxContent>
            </v:textbox>
          </v:shape>
        </w:pict>
      </w:r>
    </w:p>
    <w:tbl>
      <w:tblPr>
        <w:tblW w:w="0" w:type="auto"/>
        <w:tblLook w:val="04A0"/>
      </w:tblPr>
      <w:tblGrid>
        <w:gridCol w:w="4678"/>
        <w:gridCol w:w="4927"/>
      </w:tblGrid>
      <w:tr w:rsidR="005C7463" w:rsidRPr="005B2280" w:rsidTr="005C7463">
        <w:tc>
          <w:tcPr>
            <w:tcW w:w="4678" w:type="dxa"/>
            <w:shd w:val="clear" w:color="auto" w:fill="auto"/>
          </w:tcPr>
          <w:p w:rsidR="005C7463" w:rsidRPr="005B2280" w:rsidRDefault="005C7463" w:rsidP="005C7463">
            <w:pPr>
              <w:jc w:val="both"/>
              <w:rPr>
                <w:sz w:val="28"/>
                <w:szCs w:val="28"/>
              </w:rPr>
            </w:pPr>
            <w:bookmarkStart w:id="0" w:name="_GoBack"/>
            <w:r w:rsidRPr="005B2280">
              <w:rPr>
                <w:rStyle w:val="FontStyle15"/>
                <w:b w:val="0"/>
                <w:sz w:val="28"/>
                <w:szCs w:val="28"/>
              </w:rPr>
              <w:t xml:space="preserve">О </w:t>
            </w:r>
            <w:r w:rsidRPr="005B2280">
              <w:rPr>
                <w:rStyle w:val="FontStyle18"/>
                <w:b w:val="0"/>
                <w:i w:val="0"/>
                <w:spacing w:val="0"/>
                <w:sz w:val="28"/>
                <w:szCs w:val="28"/>
              </w:rPr>
              <w:t>проведении</w:t>
            </w:r>
            <w:r w:rsidRPr="005B2280">
              <w:rPr>
                <w:rStyle w:val="FontStyle18"/>
                <w:sz w:val="28"/>
                <w:szCs w:val="28"/>
              </w:rPr>
              <w:t xml:space="preserve"> </w:t>
            </w:r>
            <w:r w:rsidRPr="005B2280">
              <w:rPr>
                <w:sz w:val="28"/>
                <w:szCs w:val="28"/>
              </w:rPr>
              <w:t xml:space="preserve">II Всероссийской научно-практической конференции исследовательских, проектных и творческих работ обучающихся и педагогических работников </w:t>
            </w:r>
            <w:bookmarkEnd w:id="0"/>
            <w:r w:rsidRPr="005B2280">
              <w:rPr>
                <w:sz w:val="28"/>
                <w:szCs w:val="28"/>
              </w:rPr>
              <w:t>«Многообразие и диалог культурного и языкового наследия как основа социального согласия и глобального партнерства»</w:t>
            </w:r>
          </w:p>
          <w:p w:rsidR="005C7463" w:rsidRPr="005B2280" w:rsidRDefault="005C7463" w:rsidP="00057304">
            <w:pPr>
              <w:pStyle w:val="Style2"/>
              <w:widowControl/>
              <w:spacing w:line="240" w:lineRule="auto"/>
              <w:jc w:val="lef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5C7463" w:rsidRPr="005B2280" w:rsidRDefault="005C7463" w:rsidP="00057304">
            <w:pPr>
              <w:rPr>
                <w:color w:val="FF0000"/>
                <w:szCs w:val="28"/>
              </w:rPr>
            </w:pPr>
          </w:p>
        </w:tc>
      </w:tr>
    </w:tbl>
    <w:p w:rsidR="005C7463" w:rsidRPr="005B2280" w:rsidRDefault="005C7463" w:rsidP="005C7463">
      <w:pPr>
        <w:pStyle w:val="Style3"/>
        <w:widowControl/>
        <w:spacing w:line="240" w:lineRule="auto"/>
        <w:ind w:firstLine="709"/>
        <w:jc w:val="both"/>
        <w:rPr>
          <w:rStyle w:val="FontStyle13"/>
          <w:spacing w:val="60"/>
          <w:sz w:val="28"/>
          <w:szCs w:val="28"/>
        </w:rPr>
      </w:pPr>
      <w:r w:rsidRPr="005B2280">
        <w:rPr>
          <w:rStyle w:val="FontStyle13"/>
          <w:sz w:val="28"/>
          <w:szCs w:val="28"/>
        </w:rPr>
        <w:t xml:space="preserve">С целью стимулирования интереса по сохранению культурного наследия, развитию родных языков, формированию «диалога культур», взаимопониманию, согласию, межкультурной компетенции и глобального партнерства, через интеллектуальную творческую деятельность, развития навыков научно- исследовательской работы, умения самостоятельно и творчески мыслить, использовать полученные знания на практике </w:t>
      </w:r>
      <w:r w:rsidRPr="005B2280">
        <w:rPr>
          <w:rStyle w:val="FontStyle13"/>
          <w:spacing w:val="60"/>
          <w:sz w:val="28"/>
          <w:szCs w:val="28"/>
        </w:rPr>
        <w:t>приказываю:</w:t>
      </w:r>
    </w:p>
    <w:p w:rsidR="005C7463" w:rsidRPr="005B2280" w:rsidRDefault="005C7463" w:rsidP="005C7463">
      <w:pPr>
        <w:pStyle w:val="Style3"/>
        <w:widowControl/>
        <w:spacing w:line="240" w:lineRule="auto"/>
        <w:ind w:firstLine="709"/>
        <w:jc w:val="both"/>
        <w:rPr>
          <w:rStyle w:val="FontStyle13"/>
          <w:color w:val="FF0000"/>
          <w:sz w:val="28"/>
          <w:szCs w:val="28"/>
        </w:rPr>
      </w:pPr>
    </w:p>
    <w:p w:rsidR="005C7463" w:rsidRPr="005B2280" w:rsidRDefault="005C7463" w:rsidP="005C7463">
      <w:pPr>
        <w:pStyle w:val="a3"/>
        <w:numPr>
          <w:ilvl w:val="0"/>
          <w:numId w:val="1"/>
        </w:numPr>
        <w:ind w:left="0" w:firstLine="709"/>
        <w:jc w:val="both"/>
        <w:rPr>
          <w:sz w:val="28"/>
        </w:rPr>
      </w:pPr>
      <w:r w:rsidRPr="005B2280">
        <w:rPr>
          <w:rStyle w:val="FontStyle13"/>
          <w:sz w:val="28"/>
          <w:szCs w:val="28"/>
        </w:rPr>
        <w:t xml:space="preserve">Провести 14 апреля 2022 года на базе государственного автономного общеобразовательного учреждения «Полилингвальной комплекс «Адымнар – путь к знаниям м согласию г. Казань» </w:t>
      </w:r>
      <w:r w:rsidRPr="005B2280">
        <w:rPr>
          <w:sz w:val="28"/>
        </w:rPr>
        <w:t>(</w:t>
      </w:r>
      <w:r w:rsidRPr="005B2280">
        <w:rPr>
          <w:sz w:val="28"/>
          <w:szCs w:val="32"/>
        </w:rPr>
        <w:t>далее – Конференция).</w:t>
      </w:r>
    </w:p>
    <w:p w:rsidR="00B53367" w:rsidRPr="005B2280" w:rsidRDefault="005C7463" w:rsidP="005C7463">
      <w:pPr>
        <w:pStyle w:val="a3"/>
        <w:numPr>
          <w:ilvl w:val="0"/>
          <w:numId w:val="1"/>
        </w:numPr>
        <w:ind w:left="0" w:firstLine="709"/>
        <w:jc w:val="both"/>
        <w:rPr>
          <w:rStyle w:val="FontStyle14"/>
          <w:sz w:val="28"/>
          <w:szCs w:val="32"/>
        </w:rPr>
      </w:pPr>
      <w:r w:rsidRPr="005B2280">
        <w:rPr>
          <w:sz w:val="28"/>
          <w:szCs w:val="32"/>
        </w:rPr>
        <w:t xml:space="preserve"> </w:t>
      </w:r>
      <w:r w:rsidR="00B53367" w:rsidRPr="005B2280">
        <w:rPr>
          <w:rStyle w:val="FontStyle14"/>
          <w:sz w:val="28"/>
          <w:szCs w:val="28"/>
        </w:rPr>
        <w:t>Утвердить прилагаемые:</w:t>
      </w:r>
    </w:p>
    <w:p w:rsidR="005C7463" w:rsidRPr="005B2280" w:rsidRDefault="005C7463" w:rsidP="00B53367">
      <w:pPr>
        <w:ind w:firstLine="709"/>
        <w:jc w:val="both"/>
        <w:rPr>
          <w:sz w:val="28"/>
          <w:szCs w:val="32"/>
        </w:rPr>
      </w:pPr>
      <w:r w:rsidRPr="005B2280">
        <w:rPr>
          <w:rStyle w:val="FontStyle14"/>
          <w:sz w:val="28"/>
          <w:szCs w:val="28"/>
        </w:rPr>
        <w:t xml:space="preserve">Положение </w:t>
      </w:r>
      <w:r w:rsidR="00B53367" w:rsidRPr="005B2280">
        <w:rPr>
          <w:sz w:val="28"/>
          <w:szCs w:val="32"/>
        </w:rPr>
        <w:t>о проведении Конференции;</w:t>
      </w:r>
    </w:p>
    <w:p w:rsidR="00B53367" w:rsidRPr="005B2280" w:rsidRDefault="00B53367" w:rsidP="00B53367">
      <w:pPr>
        <w:ind w:firstLine="709"/>
        <w:jc w:val="both"/>
        <w:rPr>
          <w:rStyle w:val="FontStyle14"/>
          <w:sz w:val="28"/>
          <w:szCs w:val="32"/>
        </w:rPr>
      </w:pPr>
      <w:r w:rsidRPr="005B2280">
        <w:rPr>
          <w:sz w:val="28"/>
          <w:szCs w:val="32"/>
        </w:rPr>
        <w:t>Состав организационного комитета Конференции.</w:t>
      </w:r>
    </w:p>
    <w:p w:rsidR="005C7463" w:rsidRPr="005B2280" w:rsidRDefault="005C7463" w:rsidP="005C7463">
      <w:pPr>
        <w:pStyle w:val="a3"/>
        <w:numPr>
          <w:ilvl w:val="0"/>
          <w:numId w:val="1"/>
        </w:numPr>
        <w:ind w:left="0" w:firstLine="709"/>
        <w:jc w:val="both"/>
        <w:rPr>
          <w:rStyle w:val="FontStyle13"/>
          <w:sz w:val="28"/>
          <w:szCs w:val="28"/>
        </w:rPr>
      </w:pPr>
      <w:r w:rsidRPr="005B2280">
        <w:rPr>
          <w:rStyle w:val="FontStyle13"/>
          <w:sz w:val="28"/>
          <w:szCs w:val="28"/>
        </w:rPr>
        <w:t>Рекомендовать руководителям муниципальны</w:t>
      </w:r>
      <w:r w:rsidR="00304B56" w:rsidRPr="005B2280">
        <w:rPr>
          <w:rStyle w:val="FontStyle13"/>
          <w:sz w:val="28"/>
          <w:szCs w:val="28"/>
        </w:rPr>
        <w:t>х органов управления образованием</w:t>
      </w:r>
      <w:r w:rsidRPr="005B2280">
        <w:rPr>
          <w:rStyle w:val="FontStyle13"/>
          <w:sz w:val="28"/>
          <w:szCs w:val="28"/>
        </w:rPr>
        <w:t xml:space="preserve"> </w:t>
      </w:r>
      <w:r w:rsidRPr="005B2280">
        <w:rPr>
          <w:rStyle w:val="FontStyle15"/>
          <w:b w:val="0"/>
          <w:sz w:val="28"/>
          <w:szCs w:val="28"/>
        </w:rPr>
        <w:t>Республики</w:t>
      </w:r>
      <w:r w:rsidRPr="005B2280">
        <w:rPr>
          <w:rStyle w:val="FontStyle15"/>
          <w:sz w:val="28"/>
          <w:szCs w:val="28"/>
        </w:rPr>
        <w:t xml:space="preserve"> </w:t>
      </w:r>
      <w:r w:rsidRPr="005B2280">
        <w:rPr>
          <w:rStyle w:val="FontStyle13"/>
          <w:sz w:val="28"/>
          <w:szCs w:val="28"/>
        </w:rPr>
        <w:t xml:space="preserve">Татарстан организовать участие обучающихся и педагогических работников в работе </w:t>
      </w:r>
      <w:r w:rsidRPr="005B2280">
        <w:rPr>
          <w:sz w:val="28"/>
          <w:szCs w:val="32"/>
        </w:rPr>
        <w:t>Конференции</w:t>
      </w:r>
      <w:r w:rsidRPr="005B2280">
        <w:rPr>
          <w:rStyle w:val="FontStyle13"/>
          <w:sz w:val="28"/>
          <w:szCs w:val="28"/>
        </w:rPr>
        <w:t>.</w:t>
      </w:r>
    </w:p>
    <w:p w:rsidR="005C7463" w:rsidRPr="005B2280" w:rsidRDefault="005C7463" w:rsidP="005C7463">
      <w:pPr>
        <w:pStyle w:val="a3"/>
        <w:numPr>
          <w:ilvl w:val="0"/>
          <w:numId w:val="1"/>
        </w:numPr>
        <w:ind w:left="0" w:firstLine="709"/>
        <w:jc w:val="both"/>
        <w:rPr>
          <w:rStyle w:val="FontStyle13"/>
          <w:sz w:val="28"/>
          <w:szCs w:val="32"/>
        </w:rPr>
      </w:pPr>
      <w:r w:rsidRPr="005B2280">
        <w:rPr>
          <w:rStyle w:val="FontStyle13"/>
          <w:sz w:val="28"/>
          <w:szCs w:val="28"/>
        </w:rPr>
        <w:t>Контроль за исполнением приказа возложить на заместителя министра М.З.Закирову.</w:t>
      </w:r>
    </w:p>
    <w:p w:rsidR="005C7463" w:rsidRPr="005B2280" w:rsidRDefault="005C7463" w:rsidP="005C7463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:rsidR="005C7463" w:rsidRPr="005B2280" w:rsidRDefault="005C7463" w:rsidP="005C7463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:rsidR="005C7463" w:rsidRPr="005B2280" w:rsidRDefault="005C7463" w:rsidP="005C7463">
      <w:pPr>
        <w:rPr>
          <w:sz w:val="28"/>
          <w:szCs w:val="28"/>
        </w:rPr>
      </w:pPr>
      <w:r w:rsidRPr="005B2280">
        <w:rPr>
          <w:sz w:val="28"/>
          <w:szCs w:val="28"/>
        </w:rPr>
        <w:t>Министр                                                                                                      И.Г.Хадиуллин</w:t>
      </w:r>
      <w:r w:rsidRPr="005B2280">
        <w:rPr>
          <w:sz w:val="28"/>
          <w:szCs w:val="28"/>
        </w:rPr>
        <w:br w:type="page"/>
      </w:r>
    </w:p>
    <w:p w:rsidR="005C7463" w:rsidRPr="005B2280" w:rsidRDefault="005C7463" w:rsidP="005C7463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5B2280">
        <w:rPr>
          <w:kern w:val="1"/>
          <w:sz w:val="28"/>
          <w:szCs w:val="28"/>
          <w:lang w:eastAsia="ar-SA"/>
        </w:rPr>
        <w:lastRenderedPageBreak/>
        <w:t>Утверждено</w:t>
      </w:r>
    </w:p>
    <w:p w:rsidR="005C7463" w:rsidRPr="005B2280" w:rsidRDefault="005C7463" w:rsidP="005C7463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5B2280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5C7463" w:rsidRPr="005B2280" w:rsidRDefault="005C7463" w:rsidP="005C7463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5B2280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5C7463" w:rsidRPr="005B2280" w:rsidRDefault="005C7463" w:rsidP="005C7463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5B2280">
        <w:rPr>
          <w:kern w:val="1"/>
          <w:sz w:val="28"/>
          <w:szCs w:val="28"/>
          <w:lang w:eastAsia="ar-SA"/>
        </w:rPr>
        <w:t>Республики Татарстан</w:t>
      </w:r>
    </w:p>
    <w:p w:rsidR="005C7463" w:rsidRPr="005B2280" w:rsidRDefault="005C7463" w:rsidP="005C7463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5B2280">
        <w:rPr>
          <w:kern w:val="1"/>
          <w:sz w:val="28"/>
          <w:szCs w:val="28"/>
          <w:lang w:eastAsia="ar-SA"/>
        </w:rPr>
        <w:t>от «___»_________2022 г. №_______________</w:t>
      </w:r>
    </w:p>
    <w:p w:rsidR="005C7463" w:rsidRPr="005B2280" w:rsidRDefault="005C7463" w:rsidP="005C7463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5C7463" w:rsidRPr="005B2280" w:rsidRDefault="005C7463" w:rsidP="005C7463">
      <w:pPr>
        <w:jc w:val="center"/>
        <w:rPr>
          <w:sz w:val="28"/>
          <w:szCs w:val="28"/>
        </w:rPr>
      </w:pPr>
      <w:r w:rsidRPr="005B2280">
        <w:rPr>
          <w:sz w:val="28"/>
          <w:szCs w:val="28"/>
        </w:rPr>
        <w:t>Положение</w:t>
      </w:r>
    </w:p>
    <w:p w:rsidR="005C7463" w:rsidRPr="005B2280" w:rsidRDefault="005C7463" w:rsidP="005C7463">
      <w:pPr>
        <w:jc w:val="center"/>
        <w:rPr>
          <w:sz w:val="28"/>
          <w:szCs w:val="28"/>
        </w:rPr>
      </w:pPr>
      <w:r w:rsidRPr="005B2280">
        <w:rPr>
          <w:sz w:val="28"/>
          <w:szCs w:val="28"/>
        </w:rPr>
        <w:t>о проведении II Всероссийской научно-практической конференции исследовательских, проектных и творческих работ обучающихся и педагогических работников «Многообразие и диалог культурного и языкового наследия как основа социального согласия и глобального партнерства»</w:t>
      </w:r>
    </w:p>
    <w:p w:rsidR="005C7463" w:rsidRPr="005B2280" w:rsidRDefault="005C7463" w:rsidP="005C7463">
      <w:pPr>
        <w:jc w:val="center"/>
        <w:rPr>
          <w:bCs/>
          <w:sz w:val="28"/>
          <w:szCs w:val="28"/>
        </w:rPr>
      </w:pPr>
    </w:p>
    <w:p w:rsidR="005C7463" w:rsidRPr="005B2280" w:rsidRDefault="005C7463" w:rsidP="005C7463">
      <w:pPr>
        <w:ind w:firstLine="709"/>
        <w:jc w:val="center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1.Общие положения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1.1. Всероссийская научно-практическая конференция исследовательских, проектных и творческих работ обучающихся (далее - Конференция) проводится ежегодно. Организована с целью стимулирования интереса по сохранению культурного наследия, развитию родных языков, формированию «диалога культур», взаимопониманию, согласию, межкультурной компетенции и глобального партнерства, через интеллектуальную творческую деятельность, развития навыков научно- исследовательской работы, умения самостоятельно и творчески мыслить, использовать полученные знания на практике.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1.2. Задачи Конференции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Стимулирование интереса учащихся к научно-исследовательской деятельности, вовлечение их в поисково-исследовательскую деятельность и практическую деятельность: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приобщение к процессу сохранения и дальнейшего развития родного языка;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повышение мотивации обучающихся и педагогов по изучению и сохранению культурного наследия своего народа;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формирование патриотической личности, знающей свой родной язык и традиции своего народа.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формирование «диалога культур», межкультурной компетенции и партнерства в условиях глобального мира;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развитие навыка самостоятельной работы с материалом исследования на русском, татарском и иностранном языках;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развитие навыков использования печатных источников и Интернет ресурсов для получения информации;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формирование проектно-исследовательской культуры учителей и обучающихся, повышение профессионального уровня и педагогического мастерства учителя;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повышение общей поликультурологической компетентности, а также научно-методическое совершенствование педагогов-практиков по вопросам поликультурного образования;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создание благоприятных условий для творческого сотрудничества и </w:t>
      </w:r>
      <w:r w:rsidR="00B53367" w:rsidRPr="005B2280">
        <w:rPr>
          <w:bCs/>
          <w:sz w:val="28"/>
          <w:szCs w:val="28"/>
        </w:rPr>
        <w:t>методического</w:t>
      </w:r>
      <w:r w:rsidRPr="005B2280">
        <w:rPr>
          <w:bCs/>
          <w:sz w:val="28"/>
          <w:szCs w:val="28"/>
        </w:rPr>
        <w:t xml:space="preserve"> взаимообмена по вопросам поликультурного образования;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lastRenderedPageBreak/>
        <w:t>поддержка талантливых молодых исследователей, способных к научно- исследовательской деятельности;</w:t>
      </w:r>
    </w:p>
    <w:p w:rsidR="005C7463" w:rsidRPr="005B2280" w:rsidRDefault="005C7463" w:rsidP="0028109D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поддержка и организация выступлений с использованием разных языков коренных народов, </w:t>
      </w:r>
      <w:r w:rsidR="0028109D" w:rsidRPr="005B2280">
        <w:rPr>
          <w:bCs/>
          <w:sz w:val="28"/>
          <w:szCs w:val="28"/>
        </w:rPr>
        <w:t xml:space="preserve">согласно плана действия ЮНЕСКО </w:t>
      </w:r>
      <w:r w:rsidRPr="005B2280">
        <w:rPr>
          <w:bCs/>
          <w:sz w:val="28"/>
          <w:szCs w:val="28"/>
        </w:rPr>
        <w:t>по организации Международного десятилетия языков коренных народов</w:t>
      </w:r>
      <w:r w:rsidR="0028109D" w:rsidRPr="005B2280">
        <w:rPr>
          <w:bCs/>
          <w:sz w:val="28"/>
          <w:szCs w:val="28"/>
        </w:rPr>
        <w:t xml:space="preserve"> </w:t>
      </w:r>
      <w:r w:rsidRPr="005B2280">
        <w:rPr>
          <w:bCs/>
          <w:sz w:val="28"/>
          <w:szCs w:val="28"/>
        </w:rPr>
        <w:t xml:space="preserve">(2022-2032 гг.). 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развитие цифровой инфраструктуры, учитывая, что предстоящий 2022 год в Республике Татарстан объявлен Годом цифровизации.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развитие и распространение народного искусства и сохранения культурных традиций, памятников истории и культуры, этнокультурного многообразия, культурной самобытности всех народов и этнических общностей, учитывая, что 2022 год объявлен Годом народного искусства и нематериального культурного наследия народов Российской Федерации. 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</w:p>
    <w:p w:rsidR="005C7463" w:rsidRPr="005B2280" w:rsidRDefault="0028109D" w:rsidP="0028109D">
      <w:pPr>
        <w:ind w:firstLine="709"/>
        <w:jc w:val="center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2. </w:t>
      </w:r>
      <w:r w:rsidR="005C7463" w:rsidRPr="005B2280">
        <w:rPr>
          <w:bCs/>
          <w:sz w:val="28"/>
          <w:szCs w:val="28"/>
        </w:rPr>
        <w:t>Организаторы Конференции</w:t>
      </w:r>
    </w:p>
    <w:p w:rsidR="0028109D" w:rsidRPr="005B2280" w:rsidRDefault="0028109D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2.1. </w:t>
      </w:r>
      <w:r w:rsidR="005C7463" w:rsidRPr="005B2280">
        <w:rPr>
          <w:bCs/>
          <w:sz w:val="28"/>
          <w:szCs w:val="28"/>
        </w:rPr>
        <w:t xml:space="preserve">Организатором Конференции является </w:t>
      </w:r>
      <w:r w:rsidRPr="005B2280">
        <w:rPr>
          <w:bCs/>
          <w:sz w:val="28"/>
          <w:szCs w:val="28"/>
        </w:rPr>
        <w:t>Министерство образования и науки Республики Татарстан.</w:t>
      </w:r>
    </w:p>
    <w:p w:rsidR="005C7463" w:rsidRPr="005B2280" w:rsidRDefault="0028109D" w:rsidP="0028109D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2.2. Соорганизаторы Конференции: </w:t>
      </w:r>
      <w:r w:rsidR="005C7463" w:rsidRPr="005B2280">
        <w:rPr>
          <w:bCs/>
          <w:sz w:val="28"/>
          <w:szCs w:val="28"/>
        </w:rPr>
        <w:t>Государственное автономное общеобразовательное учреждение</w:t>
      </w:r>
      <w:r w:rsidR="004E6ABD" w:rsidRPr="005B2280">
        <w:rPr>
          <w:bCs/>
          <w:sz w:val="28"/>
          <w:szCs w:val="28"/>
        </w:rPr>
        <w:t xml:space="preserve"> (далее – ГАОУ)</w:t>
      </w:r>
      <w:r w:rsidR="005C7463" w:rsidRPr="005B2280">
        <w:rPr>
          <w:bCs/>
          <w:sz w:val="28"/>
          <w:szCs w:val="28"/>
        </w:rPr>
        <w:t xml:space="preserve"> «Полилингвальный комплекс «Адымнар-путь к знаниям и согласию» г. Казань, совместно с Международной кафедрой ЮНЕСКО Университета</w:t>
      </w:r>
      <w:r w:rsidRPr="005B2280">
        <w:rPr>
          <w:bCs/>
          <w:sz w:val="28"/>
          <w:szCs w:val="28"/>
        </w:rPr>
        <w:t xml:space="preserve"> управления «ТИСБИ» (г. Казань) (по согласованию), </w:t>
      </w:r>
      <w:r w:rsidR="005C7463" w:rsidRPr="005B2280">
        <w:rPr>
          <w:bCs/>
          <w:sz w:val="28"/>
          <w:szCs w:val="28"/>
        </w:rPr>
        <w:t>некоммерческая организация «Республиканский Фонд возрождения памятников истории и культуры Республики Татарстан»</w:t>
      </w:r>
      <w:r w:rsidR="00427CC9" w:rsidRPr="005B2280">
        <w:rPr>
          <w:bCs/>
          <w:sz w:val="28"/>
          <w:szCs w:val="28"/>
        </w:rPr>
        <w:t xml:space="preserve"> (</w:t>
      </w:r>
      <w:r w:rsidRPr="005B2280">
        <w:rPr>
          <w:bCs/>
          <w:sz w:val="28"/>
          <w:szCs w:val="28"/>
        </w:rPr>
        <w:t>по согласованию)</w:t>
      </w:r>
      <w:r w:rsidR="005C7463" w:rsidRPr="005B2280">
        <w:rPr>
          <w:bCs/>
          <w:sz w:val="28"/>
          <w:szCs w:val="28"/>
        </w:rPr>
        <w:t xml:space="preserve">, </w:t>
      </w:r>
      <w:r w:rsidRPr="005B2280">
        <w:rPr>
          <w:bCs/>
          <w:sz w:val="28"/>
          <w:szCs w:val="28"/>
        </w:rPr>
        <w:t>федеральное государственное автономное образовательное учреждение высшего образования «Казанский (Приволжский) федеральный университет» (по согласованию).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</w:p>
    <w:p w:rsidR="005C7463" w:rsidRPr="005B2280" w:rsidRDefault="005C7463" w:rsidP="0028109D">
      <w:pPr>
        <w:pStyle w:val="a3"/>
        <w:numPr>
          <w:ilvl w:val="0"/>
          <w:numId w:val="4"/>
        </w:numPr>
        <w:jc w:val="center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Руководство Конференцией</w:t>
      </w:r>
    </w:p>
    <w:p w:rsidR="005C7463" w:rsidRPr="005B2280" w:rsidRDefault="005C7463" w:rsidP="0028109D">
      <w:pPr>
        <w:pStyle w:val="a3"/>
        <w:numPr>
          <w:ilvl w:val="1"/>
          <w:numId w:val="4"/>
        </w:numPr>
        <w:ind w:left="0"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Общее руководство Конференцией осуществляет организационный комитет (далее</w:t>
      </w:r>
      <w:r w:rsidR="0028109D" w:rsidRPr="005B2280">
        <w:rPr>
          <w:bCs/>
          <w:sz w:val="28"/>
          <w:szCs w:val="28"/>
        </w:rPr>
        <w:t xml:space="preserve"> - </w:t>
      </w:r>
      <w:r w:rsidRPr="005B2280">
        <w:rPr>
          <w:bCs/>
          <w:sz w:val="28"/>
          <w:szCs w:val="28"/>
        </w:rPr>
        <w:t xml:space="preserve">Оргкомитет), в который входят представители организаторов </w:t>
      </w:r>
      <w:r w:rsidR="0028109D" w:rsidRPr="005B2280">
        <w:rPr>
          <w:bCs/>
          <w:sz w:val="28"/>
          <w:szCs w:val="28"/>
        </w:rPr>
        <w:t xml:space="preserve">и соорганизаторов </w:t>
      </w:r>
      <w:r w:rsidRPr="005B2280">
        <w:rPr>
          <w:bCs/>
          <w:sz w:val="28"/>
          <w:szCs w:val="28"/>
        </w:rPr>
        <w:t>Конференции.</w:t>
      </w:r>
    </w:p>
    <w:p w:rsidR="005C7463" w:rsidRPr="005B2280" w:rsidRDefault="005C7463" w:rsidP="0028109D">
      <w:pPr>
        <w:pStyle w:val="a3"/>
        <w:numPr>
          <w:ilvl w:val="1"/>
          <w:numId w:val="4"/>
        </w:numPr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Оргкомитет проводит работу по подготовке и проведению Конференции: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формирует состав предметных секций; представляет на утверждение программу и смету расходов Конференции; решает иные вопросы по организации работы Конференции; осуществляет организационно-методическое руководство Конференцией; количество и наименование секций Конференции определяется оргкомитетом по итогам представленных заявок;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проводит награждение победителей.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</w:p>
    <w:p w:rsidR="005C7463" w:rsidRPr="005B2280" w:rsidRDefault="005C7463" w:rsidP="0028109D">
      <w:pPr>
        <w:pStyle w:val="a3"/>
        <w:numPr>
          <w:ilvl w:val="0"/>
          <w:numId w:val="4"/>
        </w:numPr>
        <w:jc w:val="center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Участники Конференции</w:t>
      </w:r>
    </w:p>
    <w:p w:rsidR="005C7463" w:rsidRPr="005B2280" w:rsidRDefault="0028109D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4.1. </w:t>
      </w:r>
      <w:r w:rsidR="005C7463" w:rsidRPr="005B2280">
        <w:rPr>
          <w:bCs/>
          <w:sz w:val="28"/>
          <w:szCs w:val="28"/>
        </w:rPr>
        <w:t xml:space="preserve">В Конференции принимают участие обучающиеся 1-11 классов </w:t>
      </w:r>
      <w:r w:rsidRPr="005B2280">
        <w:rPr>
          <w:bCs/>
          <w:sz w:val="28"/>
          <w:szCs w:val="28"/>
        </w:rPr>
        <w:t>общеобразовательных</w:t>
      </w:r>
      <w:r w:rsidR="005C7463" w:rsidRPr="005B2280">
        <w:rPr>
          <w:bCs/>
          <w:sz w:val="28"/>
          <w:szCs w:val="28"/>
        </w:rPr>
        <w:t xml:space="preserve"> </w:t>
      </w:r>
      <w:r w:rsidRPr="005B2280">
        <w:rPr>
          <w:bCs/>
          <w:sz w:val="28"/>
          <w:szCs w:val="28"/>
        </w:rPr>
        <w:t>организаций</w:t>
      </w:r>
      <w:r w:rsidR="005C7463" w:rsidRPr="005B2280">
        <w:rPr>
          <w:bCs/>
          <w:sz w:val="28"/>
          <w:szCs w:val="28"/>
        </w:rPr>
        <w:t xml:space="preserve">, учреждений дополнительного образования, </w:t>
      </w:r>
      <w:r w:rsidRPr="005B2280">
        <w:rPr>
          <w:bCs/>
          <w:sz w:val="28"/>
          <w:szCs w:val="28"/>
        </w:rPr>
        <w:t>педагогические работники</w:t>
      </w:r>
      <w:r w:rsidR="005C7463" w:rsidRPr="005B2280">
        <w:rPr>
          <w:bCs/>
          <w:sz w:val="28"/>
          <w:szCs w:val="28"/>
        </w:rPr>
        <w:t xml:space="preserve">, педагоги дополнительного образования общеобразовательных </w:t>
      </w:r>
      <w:r w:rsidRPr="005B2280">
        <w:rPr>
          <w:bCs/>
          <w:sz w:val="28"/>
          <w:szCs w:val="28"/>
        </w:rPr>
        <w:t>организаций</w:t>
      </w:r>
      <w:r w:rsidR="005C7463" w:rsidRPr="005B2280">
        <w:rPr>
          <w:bCs/>
          <w:sz w:val="28"/>
          <w:szCs w:val="28"/>
        </w:rPr>
        <w:t>, имеющие опыт инновационной работы</w:t>
      </w:r>
      <w:r w:rsidRPr="005B2280">
        <w:rPr>
          <w:bCs/>
          <w:sz w:val="28"/>
          <w:szCs w:val="28"/>
        </w:rPr>
        <w:t>, работники дошкольных образовательных организаций</w:t>
      </w:r>
      <w:r w:rsidR="005C7463" w:rsidRPr="005B2280">
        <w:rPr>
          <w:bCs/>
          <w:sz w:val="28"/>
          <w:szCs w:val="28"/>
        </w:rPr>
        <w:t>.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</w:p>
    <w:p w:rsidR="005C7463" w:rsidRPr="005B2280" w:rsidRDefault="005C7463" w:rsidP="0028109D">
      <w:pPr>
        <w:pStyle w:val="a3"/>
        <w:numPr>
          <w:ilvl w:val="0"/>
          <w:numId w:val="4"/>
        </w:numPr>
        <w:jc w:val="center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Порядок проведения и условия участия в Конференции</w:t>
      </w:r>
    </w:p>
    <w:p w:rsidR="005C7463" w:rsidRPr="005B2280" w:rsidRDefault="005C7463" w:rsidP="0028109D">
      <w:pPr>
        <w:pStyle w:val="a3"/>
        <w:numPr>
          <w:ilvl w:val="1"/>
          <w:numId w:val="4"/>
        </w:numPr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Конференция проводится в два этапа: заочный и очный.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Первый этап - заочный, в котором число участников не ограничено, </w:t>
      </w:r>
      <w:r w:rsidR="0028109D" w:rsidRPr="005B2280">
        <w:rPr>
          <w:bCs/>
          <w:sz w:val="28"/>
          <w:szCs w:val="28"/>
        </w:rPr>
        <w:t>является</w:t>
      </w:r>
      <w:r w:rsidRPr="005B2280">
        <w:rPr>
          <w:bCs/>
          <w:sz w:val="28"/>
          <w:szCs w:val="28"/>
        </w:rPr>
        <w:t xml:space="preserve"> отборочным для участия во втором, очном туре.</w:t>
      </w:r>
    </w:p>
    <w:p w:rsidR="005C7463" w:rsidRPr="005B2280" w:rsidRDefault="005C7463" w:rsidP="003A57E4">
      <w:pPr>
        <w:pStyle w:val="a3"/>
        <w:numPr>
          <w:ilvl w:val="1"/>
          <w:numId w:val="4"/>
        </w:numPr>
        <w:ind w:left="0"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Для участия в Конференции участнику необходимо предоставить в </w:t>
      </w:r>
      <w:r w:rsidR="003A57E4" w:rsidRPr="005B2280">
        <w:rPr>
          <w:bCs/>
          <w:sz w:val="28"/>
          <w:szCs w:val="28"/>
        </w:rPr>
        <w:t>оргкомитет</w:t>
      </w:r>
      <w:r w:rsidRPr="005B2280">
        <w:rPr>
          <w:bCs/>
          <w:sz w:val="28"/>
          <w:szCs w:val="28"/>
        </w:rPr>
        <w:t xml:space="preserve"> следующие материалы:</w:t>
      </w:r>
    </w:p>
    <w:p w:rsidR="00304B56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Заявка - принимается только в электронном виде, п</w:t>
      </w:r>
      <w:r w:rsidR="00304B56" w:rsidRPr="005B2280">
        <w:rPr>
          <w:bCs/>
          <w:sz w:val="28"/>
          <w:szCs w:val="28"/>
        </w:rPr>
        <w:t xml:space="preserve">утем заполнения формы по ссылке </w:t>
      </w:r>
      <w:hyperlink r:id="rId7" w:history="1">
        <w:r w:rsidR="00304B56" w:rsidRPr="005B2280">
          <w:rPr>
            <w:rStyle w:val="a4"/>
            <w:bCs/>
            <w:color w:val="auto"/>
            <w:sz w:val="28"/>
            <w:szCs w:val="28"/>
            <w:u w:val="none"/>
          </w:rPr>
          <w:t>https://forms.yandex.ru/cloud/6202467163c23f13b7d1228d/</w:t>
        </w:r>
      </w:hyperlink>
      <w:r w:rsidRPr="005B2280">
        <w:rPr>
          <w:bCs/>
          <w:sz w:val="28"/>
          <w:szCs w:val="28"/>
        </w:rPr>
        <w:t>.</w:t>
      </w:r>
    </w:p>
    <w:p w:rsidR="005C7463" w:rsidRPr="005B2280" w:rsidRDefault="005C7463" w:rsidP="004E6ABD">
      <w:pPr>
        <w:pStyle w:val="a3"/>
        <w:numPr>
          <w:ilvl w:val="1"/>
          <w:numId w:val="4"/>
        </w:numPr>
        <w:ind w:left="0"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Заявки, поступившие </w:t>
      </w:r>
      <w:r w:rsidR="00304B56" w:rsidRPr="005B2280">
        <w:rPr>
          <w:bCs/>
          <w:sz w:val="28"/>
          <w:szCs w:val="28"/>
        </w:rPr>
        <w:t>позже</w:t>
      </w:r>
      <w:r w:rsidRPr="005B2280">
        <w:rPr>
          <w:bCs/>
          <w:sz w:val="28"/>
          <w:szCs w:val="28"/>
        </w:rPr>
        <w:t xml:space="preserve"> указанных сроков, поступившие по электронной почте, в печатном виде к участию в Конференции не допускаются!</w:t>
      </w:r>
    </w:p>
    <w:p w:rsidR="005C7463" w:rsidRPr="005B2280" w:rsidRDefault="005C7463" w:rsidP="005B2280">
      <w:pPr>
        <w:pStyle w:val="a3"/>
        <w:numPr>
          <w:ilvl w:val="1"/>
          <w:numId w:val="4"/>
        </w:numPr>
        <w:ind w:left="0"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Исследовательские, проектные и творческие работы (электронный вариант) и тезисы материалов, присылаются на почту npk2022@adymnar.ru с указанием наименование темы письма: ФИО, секция, с прикрепленным текстом работы и тезисов к работе. Тезисы должны быть размещены на 1 странице формата А4, при боковых полях: левая -3 см, правая- 2 см, верх и низ.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Ответственность за соблюдение авторс</w:t>
      </w:r>
      <w:r w:rsidR="00304B56" w:rsidRPr="005B2280">
        <w:rPr>
          <w:bCs/>
          <w:sz w:val="28"/>
          <w:szCs w:val="28"/>
        </w:rPr>
        <w:t>ких прав, а также об интеллектуальной</w:t>
      </w:r>
      <w:r w:rsidRPr="005B2280">
        <w:rPr>
          <w:bCs/>
          <w:sz w:val="28"/>
          <w:szCs w:val="28"/>
        </w:rPr>
        <w:t xml:space="preserve"> собственности работы, участвующий в конкурсе несет участник, приславший данную работу на конкурс;</w:t>
      </w:r>
    </w:p>
    <w:p w:rsidR="005C7463" w:rsidRPr="005B2280" w:rsidRDefault="005C7463" w:rsidP="004E6ABD">
      <w:pPr>
        <w:pStyle w:val="a3"/>
        <w:numPr>
          <w:ilvl w:val="1"/>
          <w:numId w:val="4"/>
        </w:numPr>
        <w:ind w:left="0"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Подача заявки автором означает его согласие с условиями Конференции, изложенными в Положении о Конференции</w:t>
      </w:r>
      <w:r w:rsidR="0033603A" w:rsidRPr="005B2280">
        <w:rPr>
          <w:bCs/>
          <w:sz w:val="28"/>
          <w:szCs w:val="28"/>
        </w:rPr>
        <w:t xml:space="preserve"> и согласие на опубликование работы</w:t>
      </w:r>
      <w:r w:rsidRPr="005B2280">
        <w:rPr>
          <w:bCs/>
          <w:sz w:val="28"/>
          <w:szCs w:val="28"/>
        </w:rPr>
        <w:t xml:space="preserve"> (Приложение 5).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Отправляя заявку на участие в Конференции, участник соглашается на </w:t>
      </w:r>
      <w:r w:rsidR="00304B56" w:rsidRPr="005B2280">
        <w:rPr>
          <w:bCs/>
          <w:sz w:val="28"/>
          <w:szCs w:val="28"/>
        </w:rPr>
        <w:t>обработку</w:t>
      </w:r>
      <w:r w:rsidRPr="005B2280">
        <w:rPr>
          <w:bCs/>
          <w:sz w:val="28"/>
          <w:szCs w:val="28"/>
        </w:rPr>
        <w:t xml:space="preserve"> персональных данных на усмотрение Оргкомитета, которое не противоречит настоящему законодательству Р</w:t>
      </w:r>
      <w:r w:rsidR="004E6ABD" w:rsidRPr="005B2280">
        <w:rPr>
          <w:bCs/>
          <w:sz w:val="28"/>
          <w:szCs w:val="28"/>
        </w:rPr>
        <w:t xml:space="preserve">оссийской </w:t>
      </w:r>
      <w:r w:rsidRPr="005B2280">
        <w:rPr>
          <w:bCs/>
          <w:sz w:val="28"/>
          <w:szCs w:val="28"/>
        </w:rPr>
        <w:t>Ф</w:t>
      </w:r>
      <w:r w:rsidR="004E6ABD" w:rsidRPr="005B2280">
        <w:rPr>
          <w:bCs/>
          <w:sz w:val="28"/>
          <w:szCs w:val="28"/>
        </w:rPr>
        <w:t>едерации</w:t>
      </w:r>
      <w:r w:rsidRPr="005B2280">
        <w:rPr>
          <w:bCs/>
          <w:sz w:val="28"/>
          <w:szCs w:val="28"/>
        </w:rPr>
        <w:t>.</w:t>
      </w:r>
    </w:p>
    <w:p w:rsidR="005C7463" w:rsidRPr="005B2280" w:rsidRDefault="005C7463" w:rsidP="004E6ABD">
      <w:pPr>
        <w:pStyle w:val="a3"/>
        <w:numPr>
          <w:ilvl w:val="1"/>
          <w:numId w:val="4"/>
        </w:numPr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На Конференцию не допускаются работы:</w:t>
      </w:r>
    </w:p>
    <w:p w:rsidR="005C7463" w:rsidRPr="005B2280" w:rsidRDefault="005C7463" w:rsidP="0033603A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с нарушением морально-этических норм;</w:t>
      </w:r>
    </w:p>
    <w:p w:rsidR="005C7463" w:rsidRPr="005B2280" w:rsidRDefault="005C7463" w:rsidP="0033603A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с нарушением норм авторских прав и действующего законодательства;</w:t>
      </w:r>
    </w:p>
    <w:p w:rsidR="005C7463" w:rsidRPr="005B2280" w:rsidRDefault="005C7463" w:rsidP="0033603A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не соответствующие требованиям </w:t>
      </w:r>
    </w:p>
    <w:p w:rsidR="005C7463" w:rsidRPr="005B2280" w:rsidRDefault="005C7463" w:rsidP="004E6ABD">
      <w:pPr>
        <w:pStyle w:val="a3"/>
        <w:numPr>
          <w:ilvl w:val="1"/>
          <w:numId w:val="4"/>
        </w:numPr>
        <w:ind w:left="0"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Результаты первого (заочного) этапа будут опубликованы на официальном сайте ГАОУ «Полилингвальный комплекс «Адымна</w:t>
      </w:r>
      <w:proofErr w:type="gramStart"/>
      <w:r w:rsidRPr="005B2280">
        <w:rPr>
          <w:bCs/>
          <w:sz w:val="28"/>
          <w:szCs w:val="28"/>
        </w:rPr>
        <w:t>р-</w:t>
      </w:r>
      <w:proofErr w:type="gramEnd"/>
      <w:r w:rsidRPr="005B2280">
        <w:rPr>
          <w:bCs/>
          <w:sz w:val="28"/>
          <w:szCs w:val="28"/>
        </w:rPr>
        <w:t xml:space="preserve"> путь к знаниям и согласию» http://adymnar.ru/conf  после 31.03.2022 года.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Второй этап - очный. Очный этап Конференции состоится 14 апреля 2022г. Место проведения Конференции - ГАОУ «Полилингвальный комплекс «Адымнар- путь к знаниям и согласию г.Казань», на двух площадках по ул. Бичурина 22/26, и ул. Бондаренко д.32. Расположение секций и участников будут опубликованы на сайте http://adymnar.ru/conf  после 31.03.2022 года.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Количество участников в секции - не более 20 человек.</w:t>
      </w:r>
    </w:p>
    <w:p w:rsidR="005C7463" w:rsidRPr="005B2280" w:rsidRDefault="005C7463" w:rsidP="004E6ABD">
      <w:pPr>
        <w:pStyle w:val="a3"/>
        <w:numPr>
          <w:ilvl w:val="1"/>
          <w:numId w:val="4"/>
        </w:numPr>
        <w:ind w:left="0"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Один участник имеет право выступать только с одним докладом на одной из секций Конференции.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Каждый участник защищает представленную на Конференцию работу. Время выступления с докладом - 7 минут +3 минуты на ответы на вопросы.</w:t>
      </w:r>
    </w:p>
    <w:p w:rsidR="005C7463" w:rsidRPr="005B2280" w:rsidRDefault="004E6ABD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По итогам работы К</w:t>
      </w:r>
      <w:r w:rsidR="005C7463" w:rsidRPr="005B2280">
        <w:rPr>
          <w:bCs/>
          <w:sz w:val="28"/>
          <w:szCs w:val="28"/>
        </w:rPr>
        <w:t>онференции издается электр</w:t>
      </w:r>
      <w:r w:rsidR="0033603A" w:rsidRPr="005B2280">
        <w:rPr>
          <w:bCs/>
          <w:sz w:val="28"/>
          <w:szCs w:val="28"/>
        </w:rPr>
        <w:t>онный сборник работ участников К</w:t>
      </w:r>
      <w:r w:rsidR="005C7463" w:rsidRPr="005B2280">
        <w:rPr>
          <w:bCs/>
          <w:sz w:val="28"/>
          <w:szCs w:val="28"/>
        </w:rPr>
        <w:t xml:space="preserve">онференции. На Конференцию принимаются научно-исследовательские работы, работы прикладного и творческого характера объемом </w:t>
      </w:r>
      <w:r w:rsidR="005C7463" w:rsidRPr="005B2280">
        <w:rPr>
          <w:bCs/>
          <w:sz w:val="28"/>
          <w:szCs w:val="28"/>
        </w:rPr>
        <w:lastRenderedPageBreak/>
        <w:t xml:space="preserve">до 20 машинописных страниц согласно требованиям. Работы должны быть выполнены самостоятельно. Реферативные работы не принимаются. Ценным является творчество, интеллектуальная продуктивность, открытие и генерация новых идей, может быть, даже необычных, но обоснованных. В работе необходимо четко обозначить достижения автора и области применения результатов, проблему, рассматриваемую в работе, ее решение должно быть по </w:t>
      </w:r>
      <w:r w:rsidR="00304B56" w:rsidRPr="005B2280">
        <w:rPr>
          <w:bCs/>
          <w:sz w:val="28"/>
          <w:szCs w:val="28"/>
        </w:rPr>
        <w:t>возможности</w:t>
      </w:r>
      <w:r w:rsidR="005C7463" w:rsidRPr="005B2280">
        <w:rPr>
          <w:bCs/>
          <w:sz w:val="28"/>
          <w:szCs w:val="28"/>
        </w:rPr>
        <w:t xml:space="preserve"> оригинальным.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На сайте ГАОУ «Адымнар-Казань» будут опубликованы тезисы работ в авторской редакции, с которыми смогут ознакомиться все участники. Работы в полном объеме публиковаться не будут. 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К тексту заявки в обязательном порядке прикладывается «Согласие на обработку персональных данных» (Приложение 6)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</w:p>
    <w:p w:rsidR="004E6ABD" w:rsidRPr="005B2280" w:rsidRDefault="004E6ABD" w:rsidP="005C7463">
      <w:pPr>
        <w:ind w:firstLine="709"/>
        <w:jc w:val="both"/>
        <w:rPr>
          <w:bCs/>
          <w:sz w:val="28"/>
          <w:szCs w:val="28"/>
        </w:rPr>
      </w:pPr>
    </w:p>
    <w:p w:rsidR="005C7463" w:rsidRPr="005B2280" w:rsidRDefault="004E6ABD" w:rsidP="004E6ABD">
      <w:pPr>
        <w:ind w:firstLine="709"/>
        <w:jc w:val="center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6. Основные секции К</w:t>
      </w:r>
      <w:r w:rsidR="005C7463" w:rsidRPr="005B2280">
        <w:rPr>
          <w:bCs/>
          <w:sz w:val="28"/>
          <w:szCs w:val="28"/>
        </w:rPr>
        <w:t>онференции:</w:t>
      </w:r>
    </w:p>
    <w:p w:rsidR="005C7463" w:rsidRPr="005B2280" w:rsidRDefault="004E6ABD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6.1. </w:t>
      </w:r>
      <w:r w:rsidR="005C7463" w:rsidRPr="005B2280">
        <w:rPr>
          <w:bCs/>
          <w:sz w:val="28"/>
          <w:szCs w:val="28"/>
        </w:rPr>
        <w:t xml:space="preserve">История: Всемирная история, История России и История татарского народа и Республики Татарстана. </w:t>
      </w:r>
    </w:p>
    <w:p w:rsidR="005C7463" w:rsidRPr="005B2280" w:rsidRDefault="004E6ABD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6.2. </w:t>
      </w:r>
      <w:r w:rsidR="005C7463" w:rsidRPr="005B2280">
        <w:rPr>
          <w:bCs/>
          <w:sz w:val="28"/>
          <w:szCs w:val="28"/>
        </w:rPr>
        <w:t>Краеведение: традиции, обычаи, обряды народов России.</w:t>
      </w:r>
    </w:p>
    <w:p w:rsidR="005C7463" w:rsidRPr="005B2280" w:rsidRDefault="004E6ABD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6.3. </w:t>
      </w:r>
      <w:r w:rsidR="005C7463" w:rsidRPr="005B2280">
        <w:rPr>
          <w:bCs/>
          <w:sz w:val="28"/>
          <w:szCs w:val="28"/>
        </w:rPr>
        <w:t xml:space="preserve">Русский язык, поэзия и фольклор, проза и драматургия. </w:t>
      </w:r>
    </w:p>
    <w:p w:rsidR="005C7463" w:rsidRPr="005B2280" w:rsidRDefault="00B53367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6.4. </w:t>
      </w:r>
      <w:r w:rsidR="005C7463" w:rsidRPr="005B2280">
        <w:rPr>
          <w:bCs/>
          <w:sz w:val="28"/>
          <w:szCs w:val="28"/>
        </w:rPr>
        <w:t xml:space="preserve">Татарский язык, поэзия и фольклор, проза и драматургия. </w:t>
      </w:r>
    </w:p>
    <w:p w:rsidR="005C7463" w:rsidRPr="005B2280" w:rsidRDefault="00B53367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6.5. </w:t>
      </w:r>
      <w:r w:rsidR="005C7463" w:rsidRPr="005B2280">
        <w:rPr>
          <w:bCs/>
          <w:sz w:val="28"/>
          <w:szCs w:val="28"/>
        </w:rPr>
        <w:t xml:space="preserve">Английский язык, поэзия и фольклор, проза и драматургия. </w:t>
      </w:r>
    </w:p>
    <w:p w:rsidR="005C7463" w:rsidRPr="005B2280" w:rsidRDefault="00B53367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6.6. </w:t>
      </w:r>
      <w:r w:rsidR="005C7463" w:rsidRPr="005B2280">
        <w:rPr>
          <w:bCs/>
          <w:sz w:val="28"/>
          <w:szCs w:val="28"/>
        </w:rPr>
        <w:t xml:space="preserve">Культурное наследие народов и культурное многообразие народов России. </w:t>
      </w:r>
    </w:p>
    <w:p w:rsidR="005C7463" w:rsidRPr="005B2280" w:rsidRDefault="00B53367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6.7. Межкультурная</w:t>
      </w:r>
      <w:r w:rsidR="005C7463" w:rsidRPr="005B2280">
        <w:rPr>
          <w:bCs/>
          <w:sz w:val="28"/>
          <w:szCs w:val="28"/>
        </w:rPr>
        <w:t xml:space="preserve"> коммуникация и глобальное партнёрство в интересах устойчивого развития.</w:t>
      </w:r>
    </w:p>
    <w:p w:rsidR="005C7463" w:rsidRPr="005B2280" w:rsidRDefault="00B53367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6.8. </w:t>
      </w:r>
      <w:r w:rsidR="005C7463" w:rsidRPr="005B2280">
        <w:rPr>
          <w:bCs/>
          <w:sz w:val="28"/>
          <w:szCs w:val="28"/>
        </w:rPr>
        <w:t>Возрождение и сохранение языков малых народов.</w:t>
      </w:r>
    </w:p>
    <w:p w:rsidR="005C7463" w:rsidRPr="005B2280" w:rsidRDefault="00B53367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6.9. </w:t>
      </w:r>
      <w:r w:rsidR="003A57E4" w:rsidRPr="005B2280">
        <w:rPr>
          <w:bCs/>
          <w:sz w:val="28"/>
          <w:szCs w:val="28"/>
        </w:rPr>
        <w:t>Шаг в</w:t>
      </w:r>
      <w:r w:rsidR="005C7463" w:rsidRPr="005B2280">
        <w:rPr>
          <w:bCs/>
          <w:sz w:val="28"/>
          <w:szCs w:val="28"/>
        </w:rPr>
        <w:t xml:space="preserve"> науку (для младших школьников 1-4 классы).</w:t>
      </w:r>
    </w:p>
    <w:p w:rsidR="005C7463" w:rsidRPr="005B2280" w:rsidRDefault="00B53367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6.10. Секция для педагогических работников</w:t>
      </w:r>
      <w:r w:rsidR="005C7463" w:rsidRPr="005B2280">
        <w:rPr>
          <w:bCs/>
          <w:sz w:val="28"/>
          <w:szCs w:val="28"/>
        </w:rPr>
        <w:t xml:space="preserve">, с привлечением педагогов </w:t>
      </w:r>
      <w:r w:rsidR="004E6ABD" w:rsidRPr="005B2280">
        <w:rPr>
          <w:bCs/>
          <w:sz w:val="28"/>
          <w:szCs w:val="28"/>
        </w:rPr>
        <w:t>Сети Ассоцированных Школ Юнеско:</w:t>
      </w:r>
      <w:r w:rsidR="005C7463" w:rsidRPr="005B2280">
        <w:rPr>
          <w:bCs/>
          <w:sz w:val="28"/>
          <w:szCs w:val="28"/>
        </w:rPr>
        <w:t xml:space="preserve"> «Современные педагогические цифровые практики обучения и воспитания - как фактор развития образовательных возможностей полилингвальных общеобразовательных учреждений».  </w:t>
      </w:r>
    </w:p>
    <w:p w:rsidR="005C7463" w:rsidRPr="005B2280" w:rsidRDefault="00B53367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6.11. </w:t>
      </w:r>
      <w:r w:rsidR="005C7463" w:rsidRPr="005B2280">
        <w:rPr>
          <w:bCs/>
          <w:sz w:val="28"/>
          <w:szCs w:val="28"/>
        </w:rPr>
        <w:t xml:space="preserve">Секция </w:t>
      </w:r>
      <w:r w:rsidRPr="005B2280">
        <w:rPr>
          <w:bCs/>
          <w:sz w:val="28"/>
          <w:szCs w:val="28"/>
        </w:rPr>
        <w:t>педагогических работников</w:t>
      </w:r>
      <w:r w:rsidR="005C7463" w:rsidRPr="005B2280">
        <w:rPr>
          <w:bCs/>
          <w:sz w:val="28"/>
          <w:szCs w:val="28"/>
        </w:rPr>
        <w:t xml:space="preserve">, «Формирование функциональной грамотности учащихся». </w:t>
      </w:r>
    </w:p>
    <w:p w:rsidR="005C7463" w:rsidRPr="005B2280" w:rsidRDefault="00B53367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6.12. </w:t>
      </w:r>
      <w:r w:rsidR="005C7463" w:rsidRPr="005B2280">
        <w:rPr>
          <w:bCs/>
          <w:sz w:val="28"/>
          <w:szCs w:val="28"/>
        </w:rPr>
        <w:t>Оргкомитет, исходя из содержания работы, оставляет за собой право определить ее принадлежность к другой секции, нежели это заявлено участником.</w:t>
      </w:r>
    </w:p>
    <w:p w:rsidR="005C7463" w:rsidRPr="005B2280" w:rsidRDefault="00B53367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6.13. </w:t>
      </w:r>
      <w:r w:rsidR="005C7463" w:rsidRPr="005B2280">
        <w:rPr>
          <w:bCs/>
          <w:sz w:val="28"/>
          <w:szCs w:val="28"/>
        </w:rPr>
        <w:t>Количество и наименование секций Конференции может быть изменено оргкомитетом по итогам представленных заявок и тезисов. Если секции представлены малым количеством заявок, возможно объединение секций. Возможно участие с следующих направлениях: исследование произведений отечественной и зарубежной литературы; вопросы языкознания: русского, татарского, английского языков; межпредметные работы, выполненные на иностранных  языках; изучение материальных и нематериальных объектов Всемирного культурного наследия ЮНЕСКО; представление опыта реализации педагогами программ, проектов, мероприятий, уроков, направленных на повышение качества образования в с использованием современных дистанционные технологий.</w:t>
      </w:r>
    </w:p>
    <w:p w:rsidR="005C7463" w:rsidRPr="005B2280" w:rsidRDefault="00B53367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6.14 </w:t>
      </w:r>
      <w:r w:rsidR="005C7463" w:rsidRPr="005B2280">
        <w:rPr>
          <w:bCs/>
          <w:sz w:val="28"/>
          <w:szCs w:val="28"/>
        </w:rPr>
        <w:t>При отборе работы будут оцениваться по следующим критериям:</w:t>
      </w:r>
    </w:p>
    <w:p w:rsidR="005C7463" w:rsidRPr="005B2280" w:rsidRDefault="004E6ABD" w:rsidP="0033603A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lastRenderedPageBreak/>
        <w:t>с</w:t>
      </w:r>
      <w:r w:rsidR="005C7463" w:rsidRPr="005B2280">
        <w:rPr>
          <w:bCs/>
          <w:sz w:val="28"/>
          <w:szCs w:val="28"/>
        </w:rPr>
        <w:t xml:space="preserve">оответствие содержание работы заявленной теме; </w:t>
      </w:r>
    </w:p>
    <w:p w:rsidR="005C7463" w:rsidRPr="005B2280" w:rsidRDefault="004E6ABD" w:rsidP="0033603A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с</w:t>
      </w:r>
      <w:r w:rsidR="005C7463" w:rsidRPr="005B2280">
        <w:rPr>
          <w:bCs/>
          <w:sz w:val="28"/>
          <w:szCs w:val="28"/>
        </w:rPr>
        <w:t>оответствие полученных результатов работы целям и задачам заявленной темы;</w:t>
      </w:r>
    </w:p>
    <w:p w:rsidR="005C7463" w:rsidRPr="005B2280" w:rsidRDefault="005C7463" w:rsidP="0033603A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обоснованность выбора темы: актуальность и корректная постановка цели;</w:t>
      </w:r>
    </w:p>
    <w:p w:rsidR="005C7463" w:rsidRPr="005B2280" w:rsidRDefault="005C7463" w:rsidP="0033603A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степень и разработки материала и достоверность результатов работы;</w:t>
      </w:r>
    </w:p>
    <w:p w:rsidR="005C7463" w:rsidRPr="005B2280" w:rsidRDefault="005C7463" w:rsidP="0033603A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научно- практическая значимость работы;</w:t>
      </w:r>
    </w:p>
    <w:p w:rsidR="005C7463" w:rsidRPr="005B2280" w:rsidRDefault="005C7463" w:rsidP="0033603A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уровень владения иностранным языком;</w:t>
      </w:r>
    </w:p>
    <w:p w:rsidR="005C7463" w:rsidRPr="005B2280" w:rsidRDefault="005C7463" w:rsidP="0033603A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оформление работы, согласно реглам</w:t>
      </w:r>
      <w:r w:rsidR="00B53367" w:rsidRPr="005B2280">
        <w:rPr>
          <w:bCs/>
          <w:sz w:val="28"/>
          <w:szCs w:val="28"/>
        </w:rPr>
        <w:t>ента (Приложение 1, 2, 3, 4, 6).</w:t>
      </w:r>
    </w:p>
    <w:p w:rsidR="00B53367" w:rsidRPr="005B2280" w:rsidRDefault="00B53367" w:rsidP="004E6ABD">
      <w:pPr>
        <w:jc w:val="both"/>
        <w:rPr>
          <w:bCs/>
          <w:sz w:val="28"/>
          <w:szCs w:val="28"/>
        </w:rPr>
      </w:pPr>
    </w:p>
    <w:p w:rsidR="004E6ABD" w:rsidRPr="005B2280" w:rsidRDefault="00B53367" w:rsidP="00B53367">
      <w:pPr>
        <w:ind w:firstLine="709"/>
        <w:jc w:val="center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7</w:t>
      </w:r>
      <w:r w:rsidR="005C7463" w:rsidRPr="005B2280">
        <w:rPr>
          <w:bCs/>
          <w:sz w:val="28"/>
          <w:szCs w:val="28"/>
        </w:rPr>
        <w:t xml:space="preserve">. Критерии оценивания </w:t>
      </w:r>
      <w:r w:rsidR="004E6ABD" w:rsidRPr="005B2280">
        <w:rPr>
          <w:bCs/>
          <w:sz w:val="28"/>
          <w:szCs w:val="28"/>
        </w:rPr>
        <w:t>при выступлении</w:t>
      </w:r>
      <w:r w:rsidR="005C7463" w:rsidRPr="005B2280">
        <w:rPr>
          <w:bCs/>
          <w:sz w:val="28"/>
          <w:szCs w:val="28"/>
        </w:rPr>
        <w:t>.</w:t>
      </w:r>
    </w:p>
    <w:p w:rsidR="005C7463" w:rsidRPr="005B2280" w:rsidRDefault="00B53367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7.1. </w:t>
      </w:r>
      <w:r w:rsidR="005C7463" w:rsidRPr="005B2280">
        <w:rPr>
          <w:bCs/>
          <w:sz w:val="28"/>
          <w:szCs w:val="28"/>
        </w:rPr>
        <w:t xml:space="preserve">Выступление должно быть оформлено в презентации. Общие требования к презентации: </w:t>
      </w:r>
    </w:p>
    <w:p w:rsidR="005C7463" w:rsidRPr="005B2280" w:rsidRDefault="005C7463" w:rsidP="004E6ABD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наличие презентации: </w:t>
      </w:r>
    </w:p>
    <w:p w:rsidR="005C7463" w:rsidRPr="005B2280" w:rsidRDefault="005C7463" w:rsidP="004E6ABD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порядок слайдов: титульный, содержание (при необходимости); - основная часть, список литературы (источников);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титульный слайд презентации должен содержать сведения об авторе (название презентации, </w:t>
      </w:r>
      <w:r w:rsidR="005B2280" w:rsidRPr="005B2280">
        <w:rPr>
          <w:bCs/>
          <w:sz w:val="28"/>
          <w:szCs w:val="28"/>
        </w:rPr>
        <w:t>Фамилия Имя</w:t>
      </w:r>
      <w:r w:rsidRPr="005B2280">
        <w:rPr>
          <w:bCs/>
          <w:sz w:val="28"/>
          <w:szCs w:val="28"/>
        </w:rPr>
        <w:t xml:space="preserve"> автора, наименование образовательной</w:t>
      </w:r>
      <w:r w:rsidR="00B53367" w:rsidRPr="005B2280">
        <w:rPr>
          <w:bCs/>
          <w:sz w:val="28"/>
          <w:szCs w:val="28"/>
        </w:rPr>
        <w:t xml:space="preserve"> организации</w:t>
      </w:r>
      <w:r w:rsidRPr="005B2280">
        <w:rPr>
          <w:bCs/>
          <w:sz w:val="28"/>
          <w:szCs w:val="28"/>
        </w:rPr>
        <w:t>; ФИО (полностью)</w:t>
      </w:r>
      <w:r w:rsidR="00B53367" w:rsidRPr="005B2280">
        <w:rPr>
          <w:bCs/>
          <w:sz w:val="28"/>
          <w:szCs w:val="28"/>
        </w:rPr>
        <w:t xml:space="preserve"> (последнее при наличии)</w:t>
      </w:r>
      <w:r w:rsidRPr="005B2280">
        <w:rPr>
          <w:bCs/>
          <w:sz w:val="28"/>
          <w:szCs w:val="28"/>
        </w:rPr>
        <w:t xml:space="preserve"> и должность руководителя;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 оформление: дизайн должен быть простым и лаконичным;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в презентации должно быть два типа слайдов: титульный слайд и слайд для основного содержательного текста;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эффекты анимации не должны мешать восприятию содержания;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количество слайдов, длительность видео сопровождения и эффектов – на усмотрение автора. </w:t>
      </w:r>
    </w:p>
    <w:p w:rsidR="005C7463" w:rsidRPr="005B2280" w:rsidRDefault="00B53367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7.2</w:t>
      </w:r>
      <w:r w:rsidR="005C7463" w:rsidRPr="005B2280">
        <w:rPr>
          <w:bCs/>
          <w:sz w:val="28"/>
          <w:szCs w:val="28"/>
        </w:rPr>
        <w:t xml:space="preserve">.  Жюри оценивает работы по следующим критериям: </w:t>
      </w:r>
    </w:p>
    <w:p w:rsidR="005C7463" w:rsidRPr="005B2280" w:rsidRDefault="005C7463" w:rsidP="00B53367">
      <w:pPr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структура презентации; </w:t>
      </w:r>
    </w:p>
    <w:p w:rsidR="005C7463" w:rsidRPr="005B2280" w:rsidRDefault="005C7463" w:rsidP="00B53367">
      <w:pPr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правильное оформление титульного листа; </w:t>
      </w:r>
    </w:p>
    <w:p w:rsidR="005C7463" w:rsidRPr="005B2280" w:rsidRDefault="005C7463" w:rsidP="00B53367">
      <w:pPr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наличие понятной навигации; </w:t>
      </w:r>
    </w:p>
    <w:p w:rsidR="005C7463" w:rsidRPr="005B2280" w:rsidRDefault="005C7463" w:rsidP="00B53367">
      <w:pPr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логическая последовательность инфо</w:t>
      </w:r>
      <w:r w:rsidR="00B53367" w:rsidRPr="005B2280">
        <w:rPr>
          <w:bCs/>
          <w:sz w:val="28"/>
          <w:szCs w:val="28"/>
        </w:rPr>
        <w:t>рмации на слайдах и выступления.</w:t>
      </w:r>
      <w:r w:rsidRPr="005B2280">
        <w:rPr>
          <w:bCs/>
          <w:sz w:val="28"/>
          <w:szCs w:val="28"/>
        </w:rPr>
        <w:t xml:space="preserve"> </w:t>
      </w:r>
    </w:p>
    <w:p w:rsidR="005C7463" w:rsidRPr="005B2280" w:rsidRDefault="00B53367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7.3. </w:t>
      </w:r>
      <w:r w:rsidR="005C7463" w:rsidRPr="005B2280">
        <w:rPr>
          <w:bCs/>
          <w:sz w:val="28"/>
          <w:szCs w:val="28"/>
        </w:rPr>
        <w:t>Оформление презентации:</w:t>
      </w:r>
    </w:p>
    <w:p w:rsidR="005C7463" w:rsidRPr="005B2280" w:rsidRDefault="005C7463" w:rsidP="00B53367">
      <w:pPr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единый стиль оформления; </w:t>
      </w:r>
    </w:p>
    <w:p w:rsidR="005C7463" w:rsidRPr="005B2280" w:rsidRDefault="005C7463" w:rsidP="00B53367">
      <w:pPr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использование на слайдах разного рода объектов; </w:t>
      </w:r>
    </w:p>
    <w:p w:rsidR="005C7463" w:rsidRPr="005B2280" w:rsidRDefault="005C7463" w:rsidP="00B53367">
      <w:pPr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правильность изложения текста; </w:t>
      </w:r>
    </w:p>
    <w:p w:rsidR="005C7463" w:rsidRPr="005B2280" w:rsidRDefault="005C7463" w:rsidP="00B53367">
      <w:pPr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использование объектов</w:t>
      </w:r>
      <w:r w:rsidR="00B53367" w:rsidRPr="005B2280">
        <w:rPr>
          <w:bCs/>
          <w:sz w:val="28"/>
          <w:szCs w:val="28"/>
        </w:rPr>
        <w:t>, сделанных в других программах.</w:t>
      </w:r>
    </w:p>
    <w:p w:rsidR="005C7463" w:rsidRPr="005B2280" w:rsidRDefault="00B53367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7.4. </w:t>
      </w:r>
      <w:r w:rsidR="005C7463" w:rsidRPr="005B2280">
        <w:rPr>
          <w:bCs/>
          <w:sz w:val="28"/>
          <w:szCs w:val="28"/>
        </w:rPr>
        <w:t xml:space="preserve"> Содержание презентации: </w:t>
      </w:r>
    </w:p>
    <w:p w:rsidR="005C7463" w:rsidRPr="005B2280" w:rsidRDefault="005C7463" w:rsidP="00B53367">
      <w:pPr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текст соответствует требованиям и доступно написан; </w:t>
      </w:r>
    </w:p>
    <w:p w:rsidR="00B53367" w:rsidRPr="005B2280" w:rsidRDefault="005C7463" w:rsidP="00B53367">
      <w:pPr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соответствие материала заявленной теме. </w:t>
      </w:r>
    </w:p>
    <w:p w:rsidR="00B53367" w:rsidRPr="005B2280" w:rsidRDefault="00B53367" w:rsidP="00B53367">
      <w:pPr>
        <w:jc w:val="both"/>
        <w:rPr>
          <w:bCs/>
          <w:sz w:val="28"/>
          <w:szCs w:val="28"/>
        </w:rPr>
      </w:pPr>
    </w:p>
    <w:p w:rsidR="00B53367" w:rsidRPr="005B2280" w:rsidRDefault="00B53367" w:rsidP="00B53367">
      <w:pPr>
        <w:jc w:val="center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8. </w:t>
      </w:r>
      <w:r w:rsidR="005C7463" w:rsidRPr="005B2280">
        <w:rPr>
          <w:bCs/>
          <w:sz w:val="28"/>
          <w:szCs w:val="28"/>
        </w:rPr>
        <w:t>Критериями оценки публичной защиты</w:t>
      </w:r>
    </w:p>
    <w:p w:rsidR="005C7463" w:rsidRPr="005B2280" w:rsidRDefault="00B53367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Критериями</w:t>
      </w:r>
      <w:r w:rsidR="005C7463" w:rsidRPr="005B2280">
        <w:rPr>
          <w:bCs/>
          <w:sz w:val="28"/>
          <w:szCs w:val="28"/>
        </w:rPr>
        <w:t xml:space="preserve"> являются логичность и лаконизм изложения, умение раскрыть тему, показать методику исследования, эрудированность, доказательность, умение отвечать на вопросы: </w:t>
      </w:r>
    </w:p>
    <w:p w:rsidR="005C7463" w:rsidRPr="005B2280" w:rsidRDefault="005C7463" w:rsidP="00B53367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навыки публичного выступления: изложение доклада и эрудированность автора в рассматриваемой области;</w:t>
      </w:r>
    </w:p>
    <w:p w:rsidR="005C7463" w:rsidRPr="005B2280" w:rsidRDefault="005C7463" w:rsidP="00B53367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lastRenderedPageBreak/>
        <w:t>качество и структура доклада: композиция, логичность и лаконичность изложения, аргументированность, объем тезауруса;</w:t>
      </w:r>
    </w:p>
    <w:p w:rsidR="005C7463" w:rsidRPr="005B2280" w:rsidRDefault="005C7463" w:rsidP="00B53367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культура выступления: четкость и доступность изложения, речевая культура, удержание внимание аудитории, выдерживание регламента выступления;</w:t>
      </w:r>
    </w:p>
    <w:p w:rsidR="005C7463" w:rsidRPr="005B2280" w:rsidRDefault="005C7463" w:rsidP="00B53367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эрудиция докладчика, компетентность, использование специальной терминологии, качество ответов на вопросы;</w:t>
      </w:r>
    </w:p>
    <w:p w:rsidR="005C7463" w:rsidRPr="005B2280" w:rsidRDefault="005C7463" w:rsidP="00B53367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полнота ответа, убедительность, готовность к дискуссии, наличие собственной позиции и умение отстаивать, доброжелательность, контактность.</w:t>
      </w:r>
    </w:p>
    <w:p w:rsidR="005C7463" w:rsidRPr="005B2280" w:rsidRDefault="005C7463" w:rsidP="00B53367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выдерживание регламента выступления;</w:t>
      </w:r>
    </w:p>
    <w:p w:rsidR="005C7463" w:rsidRPr="005B2280" w:rsidRDefault="005C7463" w:rsidP="00B53367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свободное владение содержанием материала; </w:t>
      </w:r>
    </w:p>
    <w:p w:rsidR="005C7463" w:rsidRPr="005B2280" w:rsidRDefault="005C7463" w:rsidP="00B53367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умение корректно ответить на вопросы;</w:t>
      </w:r>
    </w:p>
    <w:p w:rsidR="005C7463" w:rsidRPr="005B2280" w:rsidRDefault="005C7463" w:rsidP="00B53367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электронная презентация служит иллюстрацией к выступлению, но не заменяет его; </w:t>
      </w:r>
    </w:p>
    <w:p w:rsidR="005C7463" w:rsidRPr="005B2280" w:rsidRDefault="005C7463" w:rsidP="00B53367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выдержан регламент.</w:t>
      </w:r>
    </w:p>
    <w:p w:rsidR="00B53367" w:rsidRPr="005B2280" w:rsidRDefault="00B53367" w:rsidP="005C7463">
      <w:pPr>
        <w:ind w:firstLine="709"/>
        <w:jc w:val="both"/>
        <w:rPr>
          <w:bCs/>
          <w:sz w:val="28"/>
          <w:szCs w:val="28"/>
        </w:rPr>
      </w:pPr>
    </w:p>
    <w:p w:rsidR="00B53367" w:rsidRPr="005B2280" w:rsidRDefault="00B53367" w:rsidP="005C7463">
      <w:pPr>
        <w:ind w:firstLine="709"/>
        <w:jc w:val="both"/>
        <w:rPr>
          <w:bCs/>
          <w:sz w:val="28"/>
          <w:szCs w:val="28"/>
        </w:rPr>
      </w:pPr>
    </w:p>
    <w:p w:rsidR="005C7463" w:rsidRPr="005B2280" w:rsidRDefault="00B53367" w:rsidP="00B53367">
      <w:pPr>
        <w:ind w:firstLine="709"/>
        <w:jc w:val="center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9. </w:t>
      </w:r>
      <w:r w:rsidR="005C7463" w:rsidRPr="005B2280">
        <w:rPr>
          <w:bCs/>
          <w:sz w:val="28"/>
          <w:szCs w:val="28"/>
        </w:rPr>
        <w:t>Определение и награждение победителей</w:t>
      </w:r>
    </w:p>
    <w:p w:rsidR="005A42C9" w:rsidRPr="005A42C9" w:rsidRDefault="00B53367" w:rsidP="005A42C9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9.1. </w:t>
      </w:r>
      <w:r w:rsidR="005A42C9" w:rsidRPr="005A42C9">
        <w:rPr>
          <w:bCs/>
          <w:sz w:val="28"/>
          <w:szCs w:val="28"/>
        </w:rPr>
        <w:t>По окончании заслушивания публичных выступлений участников очного этапа проводятся заседания жюри по каждой номинации отдельно, на которых подводятся итоги и выносятся решения о победителях и призерах на основании выставленных баллов, исходя из критериев, указанных выше.</w:t>
      </w:r>
    </w:p>
    <w:p w:rsidR="005A42C9" w:rsidRPr="005A42C9" w:rsidRDefault="005A42C9" w:rsidP="005A42C9">
      <w:pPr>
        <w:ind w:firstLine="709"/>
        <w:jc w:val="both"/>
        <w:rPr>
          <w:bCs/>
          <w:sz w:val="28"/>
          <w:szCs w:val="28"/>
        </w:rPr>
      </w:pPr>
      <w:r w:rsidRPr="005A42C9">
        <w:rPr>
          <w:bCs/>
          <w:sz w:val="28"/>
          <w:szCs w:val="28"/>
        </w:rPr>
        <w:t xml:space="preserve">Количество победителей и призеров в каждой номинации не должно превышать 60 процентов от фактического числа участников очного этапа каждой номинации. Соотношение количества победителей и призеров определяется членами жюри в номинации. </w:t>
      </w:r>
    </w:p>
    <w:p w:rsidR="005A42C9" w:rsidRPr="005A42C9" w:rsidRDefault="005A42C9" w:rsidP="005A42C9">
      <w:pPr>
        <w:ind w:firstLine="709"/>
        <w:jc w:val="both"/>
        <w:rPr>
          <w:bCs/>
          <w:sz w:val="28"/>
          <w:szCs w:val="28"/>
        </w:rPr>
      </w:pPr>
      <w:r w:rsidRPr="005A42C9">
        <w:rPr>
          <w:bCs/>
          <w:sz w:val="28"/>
          <w:szCs w:val="28"/>
        </w:rPr>
        <w:t>При равных оценочных показателях жюри имеет право награждать нескольких участников дипломами победителей и лауреатов.</w:t>
      </w:r>
    </w:p>
    <w:p w:rsidR="005A42C9" w:rsidRDefault="005A42C9" w:rsidP="005A42C9">
      <w:pPr>
        <w:ind w:firstLine="709"/>
        <w:jc w:val="both"/>
        <w:rPr>
          <w:bCs/>
          <w:sz w:val="28"/>
          <w:szCs w:val="28"/>
        </w:rPr>
      </w:pPr>
      <w:r w:rsidRPr="005A42C9">
        <w:rPr>
          <w:bCs/>
          <w:sz w:val="28"/>
          <w:szCs w:val="28"/>
        </w:rPr>
        <w:t>Решения жюри оформляются протоколами, которые подписываются всеми членами жюри номинации. Решения экспертных советов и жюри являются окончательными, подача апелляции на решения экспертных советов и жюри не предусмотрена.</w:t>
      </w:r>
    </w:p>
    <w:p w:rsidR="005A42C9" w:rsidRPr="005B2280" w:rsidRDefault="005A42C9" w:rsidP="005A42C9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Тезисы работ публикуются в сборнике «Материалы научно-практической конференции исследовательских, проектных и творческих работ» и в электронной форме будут доступны на сайте ГАОУ «Адымнар-Казань». Авторы всех работ получают свидетельства участника Конференции. Свидетельства участников отправляются в электронном виде участникам в течение месяца с момента публикации результатов конкурса на электронные адреса, указанные в заявках. Победители и призеры Конференции награждаются на церемонии закрытия Конференции.</w:t>
      </w:r>
    </w:p>
    <w:p w:rsidR="005A42C9" w:rsidRDefault="005A42C9" w:rsidP="005C7463">
      <w:pPr>
        <w:ind w:firstLine="709"/>
        <w:jc w:val="both"/>
        <w:rPr>
          <w:bCs/>
          <w:sz w:val="28"/>
          <w:szCs w:val="28"/>
        </w:rPr>
      </w:pPr>
    </w:p>
    <w:p w:rsidR="005C7463" w:rsidRPr="005B2280" w:rsidRDefault="00B53367" w:rsidP="00B53367">
      <w:pPr>
        <w:ind w:firstLine="709"/>
        <w:jc w:val="center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10.</w:t>
      </w:r>
      <w:r w:rsidR="005C7463" w:rsidRPr="005B2280">
        <w:rPr>
          <w:bCs/>
          <w:sz w:val="28"/>
          <w:szCs w:val="28"/>
        </w:rPr>
        <w:t>Финансирование Конференции</w:t>
      </w:r>
    </w:p>
    <w:p w:rsidR="005C7463" w:rsidRPr="005B2280" w:rsidRDefault="00B53367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10.1 </w:t>
      </w:r>
      <w:r w:rsidR="005C7463" w:rsidRPr="005B2280">
        <w:rPr>
          <w:bCs/>
          <w:sz w:val="28"/>
          <w:szCs w:val="28"/>
        </w:rPr>
        <w:t xml:space="preserve">Финансовые расходы в период подготовки и проведения Конференции производятся в соответствии со сметой расходов Конференции. Смета формируется за счет средств учредителей, спонсорских взносов. Расходы по командированию </w:t>
      </w:r>
      <w:r w:rsidR="005C7463" w:rsidRPr="005B2280">
        <w:rPr>
          <w:bCs/>
          <w:sz w:val="28"/>
          <w:szCs w:val="28"/>
        </w:rPr>
        <w:lastRenderedPageBreak/>
        <w:t xml:space="preserve">(проезду и питанию) участников Конференции и их руководителей несут направляющие организации. </w:t>
      </w:r>
    </w:p>
    <w:p w:rsidR="005C7463" w:rsidRPr="005B2280" w:rsidRDefault="00B53367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10.2 </w:t>
      </w:r>
      <w:r w:rsidR="005C7463" w:rsidRPr="005B2280">
        <w:rPr>
          <w:bCs/>
          <w:sz w:val="28"/>
          <w:szCs w:val="28"/>
        </w:rPr>
        <w:t xml:space="preserve">Контактная информация 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По всем возникающим вопросам обращаться по электронной почте: npk2022@adymnar.ru, 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Юридический адрес: </w:t>
      </w:r>
    </w:p>
    <w:p w:rsidR="005C7463" w:rsidRPr="005B2280" w:rsidRDefault="004E6ABD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420123, Республика Татарстан</w:t>
      </w:r>
      <w:r w:rsidR="005C7463" w:rsidRPr="005B2280">
        <w:rPr>
          <w:bCs/>
          <w:sz w:val="28"/>
          <w:szCs w:val="28"/>
        </w:rPr>
        <w:t xml:space="preserve"> г. Казань, ул. Абдуллы Бичурина, 22/26, Тел. +7 (843)-222-97-30</w:t>
      </w:r>
    </w:p>
    <w:p w:rsidR="005C7463" w:rsidRPr="005B2280" w:rsidRDefault="004E6ABD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420123, Республика Татарстан,</w:t>
      </w:r>
      <w:r w:rsidR="005C7463" w:rsidRPr="005B2280">
        <w:rPr>
          <w:bCs/>
          <w:sz w:val="28"/>
          <w:szCs w:val="28"/>
        </w:rPr>
        <w:t xml:space="preserve"> г. Казань, ул. Бондаренко, 32, Тел. +7 (843)-222-97-00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Директор ГАОУ «Адымнар-Казань» Шамсутдинов Айдар Ильдарович 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Координаторы конференции: 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Безбрязова Ирина Алексеевна. зам. директора ГАОУ «Адымнар-Казань» по организационно-методической работе, +7 (843)-222-97-33, 8 (917) 296-21-10.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Гашигуллина Гульшат Гиндулловна, зам. директора ГАОУ «Адымнар-Казань» по учебной работе: иностранные языки и организационно-методической работе, Тел. +7 (843)-222-97-04, 8 (917) 395-85-73. 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Зайнуллина Фарида Габделбаровна, зам. директора ГАОУ «Адымнар-Казань» по научно-методической и проектно –исследовательской работе, Тел. +7 (843)-222-97-04, 8 (927) 493 -67-36.</w:t>
      </w:r>
    </w:p>
    <w:p w:rsidR="004E6ABD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Минсафина Алсу Габделвагаповна зам. директора ГАОУ «Адымнар-Казань» по учебной работе: татарский язык и национальным вопросам, +7 (843)-222-97-32, </w:t>
      </w:r>
    </w:p>
    <w:p w:rsidR="005C7463" w:rsidRPr="005B2280" w:rsidRDefault="005C7463" w:rsidP="004E6ABD">
      <w:pPr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8(927) 433-28-26.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Хуснутдинова Раиля Нурутдиновна, зам. директора ГАОУ «Адымнар-Казань» по организационно-методической работе и инновациям, Тел. +7 (843)-222-97-04, 8(919) 644-99-82.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Эстис Валентина Александровна зам. директора ГАОУ «Адымнар-Казань» по учебной работе: иностранные языки и организационно-методической </w:t>
      </w:r>
      <w:r w:rsidR="004E6ABD" w:rsidRPr="005B2280">
        <w:rPr>
          <w:bCs/>
          <w:sz w:val="28"/>
          <w:szCs w:val="28"/>
        </w:rPr>
        <w:t>работе, +</w:t>
      </w:r>
      <w:r w:rsidRPr="005B2280">
        <w:rPr>
          <w:bCs/>
          <w:sz w:val="28"/>
          <w:szCs w:val="28"/>
        </w:rPr>
        <w:t xml:space="preserve">7(843)-222-97-34, 8 (927) 672-47-58. 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 </w:t>
      </w:r>
    </w:p>
    <w:p w:rsidR="005C7463" w:rsidRPr="005B2280" w:rsidRDefault="005C7463" w:rsidP="005C7463">
      <w:pPr>
        <w:ind w:firstLine="709"/>
        <w:jc w:val="both"/>
        <w:rPr>
          <w:bCs/>
          <w:sz w:val="28"/>
          <w:szCs w:val="28"/>
        </w:rPr>
      </w:pPr>
    </w:p>
    <w:p w:rsidR="005C7463" w:rsidRPr="005B2280" w:rsidRDefault="005C7463" w:rsidP="005C7463">
      <w:pPr>
        <w:jc w:val="center"/>
        <w:rPr>
          <w:bCs/>
          <w:sz w:val="28"/>
          <w:szCs w:val="28"/>
        </w:rPr>
      </w:pPr>
    </w:p>
    <w:p w:rsidR="005C7463" w:rsidRPr="005B2280" w:rsidRDefault="005C7463" w:rsidP="005C7463">
      <w:pPr>
        <w:jc w:val="center"/>
        <w:rPr>
          <w:bCs/>
          <w:sz w:val="28"/>
          <w:szCs w:val="28"/>
        </w:rPr>
      </w:pPr>
    </w:p>
    <w:p w:rsidR="005C7463" w:rsidRPr="005B2280" w:rsidRDefault="005C7463" w:rsidP="005C7463">
      <w:pPr>
        <w:jc w:val="center"/>
        <w:rPr>
          <w:bCs/>
          <w:sz w:val="28"/>
          <w:szCs w:val="28"/>
        </w:rPr>
      </w:pPr>
    </w:p>
    <w:p w:rsidR="00B53367" w:rsidRPr="005B2280" w:rsidRDefault="00B53367" w:rsidP="005C7463">
      <w:pPr>
        <w:jc w:val="center"/>
        <w:rPr>
          <w:bCs/>
          <w:sz w:val="28"/>
          <w:szCs w:val="28"/>
        </w:rPr>
      </w:pPr>
    </w:p>
    <w:p w:rsidR="00B53367" w:rsidRPr="005B2280" w:rsidRDefault="00B53367" w:rsidP="005C7463">
      <w:pPr>
        <w:jc w:val="center"/>
        <w:rPr>
          <w:bCs/>
          <w:sz w:val="28"/>
          <w:szCs w:val="28"/>
        </w:rPr>
      </w:pPr>
    </w:p>
    <w:p w:rsidR="00B53367" w:rsidRPr="005B2280" w:rsidRDefault="00B53367" w:rsidP="005C7463">
      <w:pPr>
        <w:jc w:val="center"/>
        <w:rPr>
          <w:bCs/>
          <w:sz w:val="28"/>
          <w:szCs w:val="28"/>
        </w:rPr>
      </w:pPr>
    </w:p>
    <w:p w:rsidR="00B53367" w:rsidRPr="005B2280" w:rsidRDefault="00B53367" w:rsidP="005C7463">
      <w:pPr>
        <w:jc w:val="center"/>
        <w:rPr>
          <w:bCs/>
          <w:sz w:val="28"/>
          <w:szCs w:val="28"/>
        </w:rPr>
      </w:pPr>
    </w:p>
    <w:p w:rsidR="00B53367" w:rsidRPr="005B2280" w:rsidRDefault="00B53367" w:rsidP="005C7463">
      <w:pPr>
        <w:jc w:val="center"/>
        <w:rPr>
          <w:bCs/>
          <w:sz w:val="28"/>
          <w:szCs w:val="28"/>
        </w:rPr>
      </w:pPr>
    </w:p>
    <w:p w:rsidR="00B53367" w:rsidRPr="005B2280" w:rsidRDefault="00B53367" w:rsidP="005C7463">
      <w:pPr>
        <w:jc w:val="center"/>
        <w:rPr>
          <w:bCs/>
          <w:sz w:val="28"/>
          <w:szCs w:val="28"/>
        </w:rPr>
      </w:pPr>
    </w:p>
    <w:p w:rsidR="0033603A" w:rsidRPr="005B2280" w:rsidRDefault="0033603A" w:rsidP="005C7463">
      <w:pPr>
        <w:jc w:val="center"/>
        <w:rPr>
          <w:bCs/>
          <w:sz w:val="28"/>
          <w:szCs w:val="28"/>
        </w:rPr>
      </w:pPr>
    </w:p>
    <w:p w:rsidR="005B2280" w:rsidRDefault="005B2280" w:rsidP="005C7463">
      <w:pPr>
        <w:jc w:val="center"/>
        <w:rPr>
          <w:bCs/>
          <w:sz w:val="28"/>
          <w:szCs w:val="28"/>
        </w:rPr>
      </w:pPr>
    </w:p>
    <w:p w:rsidR="005A42C9" w:rsidRPr="005B2280" w:rsidRDefault="005A42C9" w:rsidP="005C7463">
      <w:pPr>
        <w:jc w:val="center"/>
        <w:rPr>
          <w:bCs/>
          <w:sz w:val="28"/>
          <w:szCs w:val="28"/>
        </w:rPr>
      </w:pPr>
    </w:p>
    <w:p w:rsidR="005B2280" w:rsidRPr="005B2280" w:rsidRDefault="005B2280" w:rsidP="005C7463">
      <w:pPr>
        <w:jc w:val="center"/>
        <w:rPr>
          <w:bCs/>
          <w:sz w:val="28"/>
          <w:szCs w:val="28"/>
        </w:rPr>
      </w:pPr>
    </w:p>
    <w:p w:rsidR="005B2280" w:rsidRPr="005B2280" w:rsidRDefault="005B2280" w:rsidP="005C7463">
      <w:pPr>
        <w:jc w:val="center"/>
        <w:rPr>
          <w:bCs/>
          <w:sz w:val="28"/>
          <w:szCs w:val="28"/>
        </w:rPr>
      </w:pPr>
    </w:p>
    <w:p w:rsidR="005B2280" w:rsidRPr="005B2280" w:rsidRDefault="005B2280" w:rsidP="005C7463">
      <w:pPr>
        <w:jc w:val="center"/>
        <w:rPr>
          <w:bCs/>
          <w:sz w:val="28"/>
          <w:szCs w:val="28"/>
        </w:rPr>
      </w:pPr>
    </w:p>
    <w:p w:rsidR="005B2280" w:rsidRPr="005B2280" w:rsidRDefault="005B2280" w:rsidP="005C7463">
      <w:pPr>
        <w:jc w:val="center"/>
        <w:rPr>
          <w:bCs/>
          <w:sz w:val="28"/>
          <w:szCs w:val="28"/>
        </w:rPr>
      </w:pPr>
    </w:p>
    <w:p w:rsidR="00B53367" w:rsidRPr="005B2280" w:rsidRDefault="00B53367" w:rsidP="005C7463">
      <w:pPr>
        <w:jc w:val="center"/>
        <w:rPr>
          <w:bCs/>
          <w:sz w:val="28"/>
          <w:szCs w:val="28"/>
        </w:rPr>
      </w:pPr>
    </w:p>
    <w:tbl>
      <w:tblPr>
        <w:tblW w:w="10206" w:type="dxa"/>
        <w:tblLook w:val="04A0"/>
      </w:tblPr>
      <w:tblGrid>
        <w:gridCol w:w="5387"/>
        <w:gridCol w:w="4819"/>
      </w:tblGrid>
      <w:tr w:rsidR="005C7463" w:rsidRPr="005B2280" w:rsidTr="00057304">
        <w:tc>
          <w:tcPr>
            <w:tcW w:w="5387" w:type="dxa"/>
            <w:shd w:val="clear" w:color="auto" w:fill="auto"/>
          </w:tcPr>
          <w:p w:rsidR="005C7463" w:rsidRPr="005B2280" w:rsidRDefault="005C7463" w:rsidP="00057304">
            <w:pPr>
              <w:jc w:val="right"/>
              <w:rPr>
                <w:sz w:val="28"/>
                <w:szCs w:val="28"/>
              </w:rPr>
            </w:pPr>
          </w:p>
          <w:p w:rsidR="003E6ADD" w:rsidRPr="005B2280" w:rsidRDefault="003E6ADD" w:rsidP="00057304">
            <w:pPr>
              <w:jc w:val="right"/>
              <w:rPr>
                <w:sz w:val="28"/>
                <w:szCs w:val="28"/>
              </w:rPr>
            </w:pPr>
          </w:p>
          <w:p w:rsidR="003E6ADD" w:rsidRPr="005B2280" w:rsidRDefault="003E6ADD" w:rsidP="0005730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:rsidR="005C7463" w:rsidRPr="005B2280" w:rsidRDefault="005C7463" w:rsidP="00057304">
            <w:pPr>
              <w:jc w:val="both"/>
              <w:rPr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>Приложение № 1</w:t>
            </w:r>
          </w:p>
          <w:p w:rsidR="005C7463" w:rsidRPr="005B2280" w:rsidRDefault="005C7463" w:rsidP="00057304">
            <w:pPr>
              <w:autoSpaceDN w:val="0"/>
              <w:jc w:val="both"/>
              <w:rPr>
                <w:bCs/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 xml:space="preserve">к Положению о </w:t>
            </w:r>
            <w:r w:rsidR="001739A5" w:rsidRPr="005B2280">
              <w:rPr>
                <w:bCs/>
                <w:sz w:val="28"/>
                <w:szCs w:val="28"/>
              </w:rPr>
              <w:t>проведении II Всероссийской научно-практической конференции исследовательских, проектных и творческих работ обучающихся и педагогических работников «Многообразие и диалог культурного и языкового наследия как основа социального согласия и глобального партнерства»</w:t>
            </w:r>
          </w:p>
        </w:tc>
      </w:tr>
    </w:tbl>
    <w:p w:rsidR="005C7463" w:rsidRPr="005B2280" w:rsidRDefault="005C7463" w:rsidP="005C7463">
      <w:pPr>
        <w:jc w:val="center"/>
        <w:rPr>
          <w:bCs/>
          <w:sz w:val="28"/>
          <w:szCs w:val="28"/>
        </w:rPr>
      </w:pPr>
    </w:p>
    <w:p w:rsidR="00B53367" w:rsidRPr="005B2280" w:rsidRDefault="00B53367" w:rsidP="00B53367">
      <w:pPr>
        <w:pStyle w:val="a5"/>
        <w:ind w:firstLine="709"/>
        <w:jc w:val="center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Требования к оформлению работ</w:t>
      </w:r>
    </w:p>
    <w:p w:rsidR="00B53367" w:rsidRPr="005B2280" w:rsidRDefault="00B53367" w:rsidP="00B53367">
      <w:pPr>
        <w:pStyle w:val="a5"/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текст должен быть аккуратно напечатан;</w:t>
      </w:r>
    </w:p>
    <w:p w:rsidR="00B53367" w:rsidRPr="005B2280" w:rsidRDefault="00B53367" w:rsidP="00B53367">
      <w:pPr>
        <w:pStyle w:val="a5"/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работы должны быть в объеме не больше 20 машинописных страниц фор¬мата А-4,  через 1,5 интервал; поля: справа – 20 мм, слева - 30мм, сверху и снизу - 20мм, шрифт Times New Roman, размер 14;</w:t>
      </w:r>
    </w:p>
    <w:p w:rsidR="00B53367" w:rsidRPr="005B2280" w:rsidRDefault="00B53367" w:rsidP="00B53367">
      <w:pPr>
        <w:pStyle w:val="a5"/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формулы, рисунки и графики оформляются на компьютере; приложения, чертежи, таблицы, тексты, программы, графики и т.д. могут быть выполнены в виде вкладышей (приложения) небольшого формата. </w:t>
      </w:r>
    </w:p>
    <w:p w:rsidR="00B53367" w:rsidRPr="005B2280" w:rsidRDefault="00B53367" w:rsidP="00B53367">
      <w:pPr>
        <w:pStyle w:val="a5"/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Тезисы должны быть размещены на странице А-4,  через 1,5 интервал; поля: справа – 20 мм, слева - 30мм, сверху и снизу - 20мм, шрифт Times New Roman, размер 14, не более чем 2925 знаков. </w:t>
      </w:r>
    </w:p>
    <w:p w:rsidR="005C7463" w:rsidRPr="005B2280" w:rsidRDefault="00B53367" w:rsidP="00B5336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2280">
        <w:rPr>
          <w:bCs/>
          <w:sz w:val="28"/>
          <w:szCs w:val="28"/>
        </w:rPr>
        <w:t>Титульный лист оформляется согласно</w:t>
      </w:r>
      <w:r w:rsidR="0033603A" w:rsidRPr="005B2280">
        <w:rPr>
          <w:bCs/>
          <w:sz w:val="28"/>
          <w:szCs w:val="28"/>
        </w:rPr>
        <w:t xml:space="preserve"> Приложению № 2 к настоящему Положению</w:t>
      </w:r>
      <w:r w:rsidRPr="005B2280">
        <w:rPr>
          <w:bCs/>
          <w:sz w:val="28"/>
          <w:szCs w:val="28"/>
        </w:rPr>
        <w:t>.</w:t>
      </w:r>
    </w:p>
    <w:p w:rsidR="005C7463" w:rsidRPr="005B2280" w:rsidRDefault="005C7463" w:rsidP="005C7463">
      <w:pPr>
        <w:jc w:val="center"/>
        <w:rPr>
          <w:bCs/>
          <w:sz w:val="28"/>
          <w:szCs w:val="28"/>
        </w:rPr>
      </w:pPr>
    </w:p>
    <w:p w:rsidR="005C7463" w:rsidRPr="005B2280" w:rsidRDefault="005C7463" w:rsidP="005C7463">
      <w:pPr>
        <w:jc w:val="center"/>
        <w:rPr>
          <w:bCs/>
          <w:sz w:val="28"/>
          <w:szCs w:val="28"/>
        </w:rPr>
      </w:pPr>
    </w:p>
    <w:p w:rsidR="005C7463" w:rsidRPr="005B2280" w:rsidRDefault="005C7463" w:rsidP="005C7463">
      <w:pPr>
        <w:jc w:val="center"/>
        <w:rPr>
          <w:bCs/>
          <w:sz w:val="28"/>
          <w:szCs w:val="28"/>
        </w:rPr>
      </w:pPr>
    </w:p>
    <w:p w:rsidR="005C7463" w:rsidRPr="005B2280" w:rsidRDefault="005C7463" w:rsidP="005C7463">
      <w:pPr>
        <w:jc w:val="center"/>
        <w:rPr>
          <w:bCs/>
          <w:sz w:val="28"/>
          <w:szCs w:val="28"/>
        </w:rPr>
      </w:pPr>
    </w:p>
    <w:p w:rsidR="005C7463" w:rsidRPr="005B2280" w:rsidRDefault="005C7463" w:rsidP="005C7463">
      <w:pPr>
        <w:jc w:val="center"/>
        <w:rPr>
          <w:bCs/>
          <w:sz w:val="28"/>
          <w:szCs w:val="28"/>
        </w:rPr>
      </w:pPr>
    </w:p>
    <w:p w:rsidR="005C7463" w:rsidRPr="005B2280" w:rsidRDefault="005C7463" w:rsidP="005C7463">
      <w:pPr>
        <w:jc w:val="center"/>
        <w:rPr>
          <w:bCs/>
          <w:sz w:val="28"/>
          <w:szCs w:val="28"/>
        </w:rPr>
      </w:pPr>
    </w:p>
    <w:p w:rsidR="005C7463" w:rsidRPr="005B2280" w:rsidRDefault="005C7463" w:rsidP="005C7463">
      <w:pPr>
        <w:jc w:val="center"/>
        <w:rPr>
          <w:bCs/>
          <w:sz w:val="28"/>
          <w:szCs w:val="28"/>
        </w:rPr>
      </w:pPr>
    </w:p>
    <w:p w:rsidR="005C7463" w:rsidRPr="005B2280" w:rsidRDefault="005C7463" w:rsidP="005C7463">
      <w:pPr>
        <w:jc w:val="center"/>
        <w:rPr>
          <w:bCs/>
          <w:sz w:val="28"/>
          <w:szCs w:val="28"/>
        </w:rPr>
      </w:pPr>
    </w:p>
    <w:p w:rsidR="005C7463" w:rsidRPr="005B2280" w:rsidRDefault="005C7463" w:rsidP="005C7463">
      <w:pPr>
        <w:jc w:val="center"/>
        <w:rPr>
          <w:bCs/>
          <w:sz w:val="28"/>
          <w:szCs w:val="28"/>
        </w:rPr>
      </w:pPr>
    </w:p>
    <w:p w:rsidR="005C7463" w:rsidRPr="005B2280" w:rsidRDefault="005C7463" w:rsidP="005C7463">
      <w:pPr>
        <w:jc w:val="center"/>
        <w:rPr>
          <w:bCs/>
          <w:sz w:val="28"/>
          <w:szCs w:val="28"/>
        </w:rPr>
      </w:pPr>
    </w:p>
    <w:p w:rsidR="005C7463" w:rsidRPr="005B2280" w:rsidRDefault="005C7463" w:rsidP="005C7463">
      <w:pPr>
        <w:jc w:val="center"/>
        <w:rPr>
          <w:bCs/>
          <w:sz w:val="28"/>
          <w:szCs w:val="28"/>
        </w:rPr>
      </w:pPr>
    </w:p>
    <w:p w:rsidR="005C7463" w:rsidRPr="005B2280" w:rsidRDefault="005C7463" w:rsidP="005C7463">
      <w:pPr>
        <w:jc w:val="center"/>
        <w:rPr>
          <w:bCs/>
          <w:sz w:val="28"/>
          <w:szCs w:val="28"/>
        </w:rPr>
      </w:pPr>
    </w:p>
    <w:p w:rsidR="005C7463" w:rsidRPr="005B2280" w:rsidRDefault="005C7463" w:rsidP="005C7463">
      <w:pPr>
        <w:jc w:val="center"/>
        <w:rPr>
          <w:bCs/>
          <w:sz w:val="28"/>
          <w:szCs w:val="28"/>
        </w:rPr>
      </w:pPr>
    </w:p>
    <w:p w:rsidR="005C7463" w:rsidRPr="005B2280" w:rsidRDefault="005C7463" w:rsidP="005C7463">
      <w:pPr>
        <w:jc w:val="center"/>
        <w:rPr>
          <w:bCs/>
          <w:sz w:val="28"/>
          <w:szCs w:val="28"/>
        </w:rPr>
      </w:pPr>
    </w:p>
    <w:p w:rsidR="005C7463" w:rsidRPr="005B2280" w:rsidRDefault="005C7463" w:rsidP="005C7463">
      <w:pPr>
        <w:jc w:val="center"/>
        <w:rPr>
          <w:bCs/>
          <w:sz w:val="28"/>
          <w:szCs w:val="28"/>
        </w:rPr>
      </w:pPr>
    </w:p>
    <w:p w:rsidR="005C7463" w:rsidRPr="005B2280" w:rsidRDefault="005C7463" w:rsidP="005C7463">
      <w:pPr>
        <w:jc w:val="center"/>
        <w:rPr>
          <w:bCs/>
          <w:sz w:val="28"/>
          <w:szCs w:val="28"/>
        </w:rPr>
      </w:pPr>
    </w:p>
    <w:tbl>
      <w:tblPr>
        <w:tblW w:w="10206" w:type="dxa"/>
        <w:tblLook w:val="04A0"/>
      </w:tblPr>
      <w:tblGrid>
        <w:gridCol w:w="5387"/>
        <w:gridCol w:w="4819"/>
      </w:tblGrid>
      <w:tr w:rsidR="001739A5" w:rsidRPr="005B2280" w:rsidTr="00F46B79">
        <w:tc>
          <w:tcPr>
            <w:tcW w:w="5387" w:type="dxa"/>
            <w:shd w:val="clear" w:color="auto" w:fill="auto"/>
          </w:tcPr>
          <w:p w:rsidR="001739A5" w:rsidRPr="005B2280" w:rsidRDefault="001739A5" w:rsidP="00F46B7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:rsidR="001739A5" w:rsidRPr="005B2280" w:rsidRDefault="001739A5" w:rsidP="00F46B79">
            <w:pPr>
              <w:jc w:val="both"/>
              <w:rPr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>Приложение № 2</w:t>
            </w:r>
          </w:p>
          <w:p w:rsidR="001739A5" w:rsidRPr="005B2280" w:rsidRDefault="001739A5" w:rsidP="00F46B79">
            <w:pPr>
              <w:autoSpaceDN w:val="0"/>
              <w:jc w:val="both"/>
              <w:rPr>
                <w:bCs/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 xml:space="preserve">к Положению о </w:t>
            </w:r>
            <w:r w:rsidRPr="005B2280">
              <w:rPr>
                <w:bCs/>
                <w:sz w:val="28"/>
                <w:szCs w:val="28"/>
              </w:rPr>
              <w:t>проведении II Всероссийской научно-практической конференции исследовательских, проектных и творческих работ обучающихся и педагогических работников «Многообразие и диалог культурного и языкового наследия как основа социального согласия и глобального партнерства»</w:t>
            </w:r>
          </w:p>
        </w:tc>
      </w:tr>
    </w:tbl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ind w:firstLine="709"/>
        <w:jc w:val="both"/>
        <w:rPr>
          <w:sz w:val="28"/>
          <w:szCs w:val="28"/>
        </w:rPr>
      </w:pPr>
      <w:r w:rsidRPr="005B2280">
        <w:rPr>
          <w:bCs/>
          <w:color w:val="000000"/>
          <w:sz w:val="28"/>
          <w:szCs w:val="28"/>
        </w:rPr>
        <w:t>Требования к содержанию научно-исследовательских работ</w:t>
      </w:r>
    </w:p>
    <w:p w:rsidR="001739A5" w:rsidRPr="005B2280" w:rsidRDefault="001739A5" w:rsidP="001739A5">
      <w:pPr>
        <w:ind w:firstLine="709"/>
        <w:jc w:val="both"/>
        <w:rPr>
          <w:color w:val="000000"/>
          <w:sz w:val="28"/>
          <w:szCs w:val="28"/>
        </w:rPr>
      </w:pPr>
      <w:r w:rsidRPr="005B2280">
        <w:rPr>
          <w:color w:val="000000"/>
          <w:sz w:val="28"/>
          <w:szCs w:val="28"/>
        </w:rPr>
        <w:t>В работе, связанной с собственными исследованиями автора, должны быть освещены актуальность решения проблемы, сравнения имеющихся и предлагаемых методов решения проблемы, причины использования предлагаемых методов, предло</w:t>
      </w:r>
      <w:r w:rsidRPr="005B2280">
        <w:rPr>
          <w:color w:val="000000"/>
          <w:sz w:val="28"/>
          <w:szCs w:val="28"/>
        </w:rPr>
        <w:softHyphen/>
        <w:t>жения по практическому использованию результатов.</w:t>
      </w:r>
    </w:p>
    <w:p w:rsidR="001739A5" w:rsidRPr="005B2280" w:rsidRDefault="001739A5" w:rsidP="001739A5">
      <w:pPr>
        <w:ind w:firstLine="709"/>
        <w:jc w:val="both"/>
        <w:rPr>
          <w:color w:val="000000"/>
          <w:sz w:val="28"/>
          <w:szCs w:val="28"/>
        </w:rPr>
      </w:pPr>
      <w:r w:rsidRPr="005B2280">
        <w:rPr>
          <w:color w:val="000000"/>
          <w:sz w:val="28"/>
          <w:szCs w:val="28"/>
        </w:rPr>
        <w:t>Научные работы, представляемые молодыми исследователями, должны со</w:t>
      </w:r>
      <w:r w:rsidRPr="005B2280">
        <w:rPr>
          <w:color w:val="000000"/>
          <w:sz w:val="28"/>
          <w:szCs w:val="28"/>
        </w:rPr>
        <w:softHyphen/>
        <w:t xml:space="preserve">держать, как правило, следующие основные элементы: </w:t>
      </w:r>
      <w:r w:rsidRPr="005B2280">
        <w:rPr>
          <w:bCs/>
          <w:color w:val="000000"/>
          <w:sz w:val="28"/>
          <w:szCs w:val="28"/>
        </w:rPr>
        <w:t>титульный лист, оглавление содержание, введение, основную часть, выводы (заключение), список литерату</w:t>
      </w:r>
      <w:r w:rsidRPr="005B2280">
        <w:rPr>
          <w:bCs/>
          <w:color w:val="000000"/>
          <w:sz w:val="28"/>
          <w:szCs w:val="28"/>
        </w:rPr>
        <w:softHyphen/>
        <w:t>ры, приложения (при необходимости).</w:t>
      </w:r>
    </w:p>
    <w:p w:rsidR="001739A5" w:rsidRPr="005B2280" w:rsidRDefault="001739A5" w:rsidP="001739A5">
      <w:pPr>
        <w:ind w:firstLine="709"/>
        <w:jc w:val="both"/>
        <w:rPr>
          <w:sz w:val="28"/>
          <w:szCs w:val="28"/>
        </w:rPr>
      </w:pPr>
      <w:r w:rsidRPr="005B2280">
        <w:rPr>
          <w:bCs/>
          <w:color w:val="000000"/>
          <w:sz w:val="28"/>
          <w:szCs w:val="28"/>
        </w:rPr>
        <w:t xml:space="preserve">Введение </w:t>
      </w:r>
      <w:r w:rsidRPr="005B2280">
        <w:rPr>
          <w:color w:val="000000"/>
          <w:sz w:val="28"/>
          <w:szCs w:val="28"/>
        </w:rPr>
        <w:t>имеет цель ознакомить с сутью излагаемого вопроса или с его исто</w:t>
      </w:r>
      <w:r w:rsidRPr="005B2280">
        <w:rPr>
          <w:color w:val="000000"/>
          <w:sz w:val="28"/>
          <w:szCs w:val="28"/>
        </w:rPr>
        <w:softHyphen/>
        <w:t>рией, с современным состоянием той или иной проблемы, с трудностями принципи</w:t>
      </w:r>
      <w:r w:rsidRPr="005B2280">
        <w:rPr>
          <w:color w:val="000000"/>
          <w:sz w:val="28"/>
          <w:szCs w:val="28"/>
        </w:rPr>
        <w:softHyphen/>
        <w:t>ального или технического характера, которые препятствуют достижению цели работы. Во введении должны быть четко сформулированы цель, задачи, методы исследования. Объем введения - не более 1,</w:t>
      </w:r>
      <w:r w:rsidR="00296DE2" w:rsidRPr="005B2280">
        <w:rPr>
          <w:color w:val="000000"/>
          <w:sz w:val="28"/>
          <w:szCs w:val="28"/>
        </w:rPr>
        <w:t>5 страниц машинописного текста.</w:t>
      </w:r>
    </w:p>
    <w:p w:rsidR="001739A5" w:rsidRPr="005B2280" w:rsidRDefault="001739A5" w:rsidP="001739A5">
      <w:pPr>
        <w:ind w:firstLine="709"/>
        <w:jc w:val="both"/>
        <w:rPr>
          <w:sz w:val="28"/>
          <w:szCs w:val="28"/>
        </w:rPr>
      </w:pPr>
      <w:r w:rsidRPr="005B2280">
        <w:rPr>
          <w:bCs/>
          <w:color w:val="000000"/>
          <w:sz w:val="28"/>
          <w:szCs w:val="28"/>
        </w:rPr>
        <w:t xml:space="preserve">Основная часть </w:t>
      </w:r>
      <w:r w:rsidRPr="005B2280">
        <w:rPr>
          <w:color w:val="000000"/>
          <w:sz w:val="28"/>
          <w:szCs w:val="28"/>
        </w:rPr>
        <w:t>должна иметь заглавие, выражающее суть, научную идею рабо</w:t>
      </w:r>
      <w:r w:rsidRPr="005B2280">
        <w:rPr>
          <w:color w:val="000000"/>
          <w:sz w:val="28"/>
          <w:szCs w:val="28"/>
        </w:rPr>
        <w:softHyphen/>
        <w:t>ты. В этом разделе должна быть четко раскрыты новизна и достоверность результатов работы. Новым может быть, например, анализ известных научных фактов и оценка их автором работы, новое решение известной научной задачи, новая постановка экспери</w:t>
      </w:r>
      <w:r w:rsidRPr="005B2280">
        <w:rPr>
          <w:color w:val="000000"/>
          <w:sz w:val="28"/>
          <w:szCs w:val="28"/>
        </w:rPr>
        <w:softHyphen/>
        <w:t>мента и т.п. В том же разделе должна быть доказана достоверность результатов, если она не очевидна из предшествующего опыта и уровня знаний. Достоверность резуль</w:t>
      </w:r>
      <w:r w:rsidRPr="005B2280">
        <w:rPr>
          <w:color w:val="000000"/>
          <w:sz w:val="28"/>
          <w:szCs w:val="28"/>
        </w:rPr>
        <w:softHyphen/>
        <w:t>татов подтверждается, как правило, контрольными расчетами, примерами решения, макетами устройств, ссылками на научные источники.</w:t>
      </w:r>
    </w:p>
    <w:p w:rsidR="001739A5" w:rsidRPr="005B2280" w:rsidRDefault="001739A5" w:rsidP="001739A5">
      <w:pPr>
        <w:ind w:firstLine="709"/>
        <w:jc w:val="both"/>
        <w:rPr>
          <w:sz w:val="28"/>
          <w:szCs w:val="28"/>
        </w:rPr>
      </w:pPr>
      <w:r w:rsidRPr="005B2280">
        <w:rPr>
          <w:bCs/>
          <w:color w:val="000000"/>
          <w:sz w:val="28"/>
          <w:szCs w:val="28"/>
        </w:rPr>
        <w:t xml:space="preserve">Выводы или заключение </w:t>
      </w:r>
      <w:r w:rsidRPr="005B2280">
        <w:rPr>
          <w:color w:val="000000"/>
          <w:sz w:val="28"/>
          <w:szCs w:val="28"/>
        </w:rPr>
        <w:t>- это краткая формулировка основных результатов работы в виде утверждения, а не перечисления всего того, что было сделано. Выводы должны быть краткими и точными. Утверждающее содержание вывода - это то, на чем настаивает автор, что он готов защищать и отстаивать.</w:t>
      </w:r>
    </w:p>
    <w:p w:rsidR="001739A5" w:rsidRPr="005B2280" w:rsidRDefault="001739A5" w:rsidP="001739A5">
      <w:pPr>
        <w:ind w:firstLine="709"/>
        <w:jc w:val="both"/>
        <w:rPr>
          <w:sz w:val="28"/>
          <w:szCs w:val="28"/>
        </w:rPr>
      </w:pPr>
      <w:r w:rsidRPr="005B2280">
        <w:rPr>
          <w:color w:val="000000"/>
          <w:sz w:val="28"/>
          <w:szCs w:val="28"/>
        </w:rPr>
        <w:t xml:space="preserve">Работа завершается </w:t>
      </w:r>
      <w:r w:rsidRPr="005B2280">
        <w:rPr>
          <w:bCs/>
          <w:color w:val="000000"/>
          <w:sz w:val="28"/>
          <w:szCs w:val="28"/>
        </w:rPr>
        <w:t xml:space="preserve">списком цитированной литературы, </w:t>
      </w:r>
      <w:r w:rsidRPr="005B2280">
        <w:rPr>
          <w:color w:val="000000"/>
          <w:sz w:val="28"/>
          <w:szCs w:val="28"/>
        </w:rPr>
        <w:t>в котором должны быть указаны те литературные источники (книги, журнальные статьи, описания изоб</w:t>
      </w:r>
      <w:r w:rsidRPr="005B2280">
        <w:rPr>
          <w:color w:val="000000"/>
          <w:sz w:val="28"/>
          <w:szCs w:val="28"/>
        </w:rPr>
        <w:softHyphen/>
        <w:t>ретений, справочники и т.д.), которые имеют прямое отношение к работе и использо</w:t>
      </w:r>
      <w:r w:rsidRPr="005B2280">
        <w:rPr>
          <w:color w:val="000000"/>
          <w:sz w:val="28"/>
          <w:szCs w:val="28"/>
        </w:rPr>
        <w:softHyphen/>
        <w:t xml:space="preserve">ваны в ней. При этом в самом тексте работы должны быть обозначены </w:t>
      </w:r>
      <w:r w:rsidRPr="005B2280">
        <w:rPr>
          <w:color w:val="000000"/>
          <w:sz w:val="28"/>
          <w:szCs w:val="28"/>
        </w:rPr>
        <w:lastRenderedPageBreak/>
        <w:t>номера позиций в списке литературы, на которые ссылается автор. Эти номера в тексте работы заклю</w:t>
      </w:r>
      <w:r w:rsidRPr="005B2280">
        <w:rPr>
          <w:color w:val="000000"/>
          <w:sz w:val="28"/>
          <w:szCs w:val="28"/>
        </w:rPr>
        <w:softHyphen/>
        <w:t>чают в квадратные скобки, например [1]. В списке литературы квадратные скобки не ставят.</w:t>
      </w:r>
    </w:p>
    <w:p w:rsidR="001739A5" w:rsidRPr="005B2280" w:rsidRDefault="001739A5" w:rsidP="001739A5">
      <w:pPr>
        <w:rPr>
          <w:bCs/>
          <w:sz w:val="28"/>
          <w:szCs w:val="28"/>
        </w:rPr>
      </w:pPr>
    </w:p>
    <w:tbl>
      <w:tblPr>
        <w:tblW w:w="10206" w:type="dxa"/>
        <w:tblLook w:val="04A0"/>
      </w:tblPr>
      <w:tblGrid>
        <w:gridCol w:w="5387"/>
        <w:gridCol w:w="4819"/>
      </w:tblGrid>
      <w:tr w:rsidR="001739A5" w:rsidRPr="005B2280" w:rsidTr="00F46B79">
        <w:tc>
          <w:tcPr>
            <w:tcW w:w="5387" w:type="dxa"/>
            <w:shd w:val="clear" w:color="auto" w:fill="auto"/>
          </w:tcPr>
          <w:p w:rsidR="001739A5" w:rsidRPr="005B2280" w:rsidRDefault="001739A5" w:rsidP="00F46B7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:rsidR="001739A5" w:rsidRPr="005B2280" w:rsidRDefault="001739A5" w:rsidP="00F46B79">
            <w:pPr>
              <w:jc w:val="both"/>
              <w:rPr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>Приложение № 3</w:t>
            </w:r>
          </w:p>
          <w:p w:rsidR="001739A5" w:rsidRPr="005B2280" w:rsidRDefault="001739A5" w:rsidP="00F46B79">
            <w:pPr>
              <w:autoSpaceDN w:val="0"/>
              <w:jc w:val="both"/>
              <w:rPr>
                <w:bCs/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 xml:space="preserve">к Положению о </w:t>
            </w:r>
            <w:r w:rsidRPr="005B2280">
              <w:rPr>
                <w:bCs/>
                <w:sz w:val="28"/>
                <w:szCs w:val="28"/>
              </w:rPr>
              <w:t>проведении II Всероссийской научно-практической конференции исследовательских, проектных и творческих работ обучающихся и педагогических работников «Многообразие и диалог культурного и языкового наследия как основа социального согласия и глобального партнерства»</w:t>
            </w:r>
          </w:p>
        </w:tc>
      </w:tr>
    </w:tbl>
    <w:p w:rsidR="001739A5" w:rsidRPr="005B2280" w:rsidRDefault="001739A5" w:rsidP="001739A5">
      <w:pPr>
        <w:ind w:firstLine="709"/>
        <w:jc w:val="center"/>
        <w:rPr>
          <w:b/>
          <w:color w:val="000000"/>
          <w:sz w:val="28"/>
          <w:szCs w:val="28"/>
        </w:rPr>
      </w:pPr>
    </w:p>
    <w:p w:rsidR="001739A5" w:rsidRPr="005B2280" w:rsidRDefault="001739A5" w:rsidP="001739A5">
      <w:pPr>
        <w:ind w:firstLine="709"/>
        <w:jc w:val="center"/>
        <w:rPr>
          <w:b/>
          <w:color w:val="000000"/>
          <w:sz w:val="28"/>
          <w:szCs w:val="28"/>
        </w:rPr>
      </w:pPr>
    </w:p>
    <w:p w:rsidR="001739A5" w:rsidRPr="005B2280" w:rsidRDefault="001739A5" w:rsidP="001739A5">
      <w:pPr>
        <w:ind w:firstLine="709"/>
        <w:jc w:val="center"/>
        <w:rPr>
          <w:color w:val="000000"/>
          <w:sz w:val="28"/>
          <w:szCs w:val="28"/>
        </w:rPr>
      </w:pPr>
      <w:r w:rsidRPr="005B2280">
        <w:rPr>
          <w:color w:val="000000"/>
          <w:sz w:val="28"/>
          <w:szCs w:val="28"/>
        </w:rPr>
        <w:t>Образец заполнения титульного листа</w:t>
      </w:r>
    </w:p>
    <w:p w:rsidR="001739A5" w:rsidRPr="005B2280" w:rsidRDefault="001739A5" w:rsidP="001739A5">
      <w:pPr>
        <w:ind w:firstLine="709"/>
        <w:jc w:val="both"/>
        <w:rPr>
          <w:color w:val="000000"/>
          <w:sz w:val="28"/>
          <w:szCs w:val="28"/>
        </w:rPr>
      </w:pPr>
      <w:r w:rsidRPr="005B2280">
        <w:rPr>
          <w:color w:val="000000"/>
          <w:sz w:val="28"/>
          <w:szCs w:val="28"/>
          <w:lang w:val="en-US"/>
        </w:rPr>
        <w:t>II</w:t>
      </w:r>
      <w:r w:rsidRPr="005B2280">
        <w:rPr>
          <w:color w:val="000000"/>
          <w:sz w:val="28"/>
          <w:szCs w:val="28"/>
        </w:rPr>
        <w:t xml:space="preserve"> Всероссийская научно-практическая конференция </w:t>
      </w:r>
    </w:p>
    <w:p w:rsidR="001739A5" w:rsidRPr="005B2280" w:rsidRDefault="001739A5" w:rsidP="001739A5">
      <w:pPr>
        <w:ind w:firstLine="709"/>
        <w:jc w:val="both"/>
        <w:rPr>
          <w:color w:val="000000"/>
          <w:sz w:val="28"/>
          <w:szCs w:val="28"/>
        </w:rPr>
      </w:pPr>
      <w:r w:rsidRPr="005B2280">
        <w:rPr>
          <w:color w:val="000000"/>
          <w:sz w:val="28"/>
          <w:szCs w:val="28"/>
        </w:rPr>
        <w:t>исследовательских, проектных и творческих работ</w:t>
      </w:r>
    </w:p>
    <w:p w:rsidR="001739A5" w:rsidRPr="005B2280" w:rsidRDefault="001739A5" w:rsidP="001739A5">
      <w:pPr>
        <w:ind w:firstLine="709"/>
        <w:jc w:val="both"/>
        <w:rPr>
          <w:bCs/>
          <w:color w:val="000000"/>
          <w:sz w:val="28"/>
          <w:szCs w:val="28"/>
        </w:rPr>
      </w:pPr>
      <w:r w:rsidRPr="005B2280">
        <w:rPr>
          <w:bCs/>
          <w:color w:val="000000"/>
          <w:sz w:val="28"/>
          <w:szCs w:val="28"/>
        </w:rPr>
        <w:t>«Многообразие и диалог культурного и языкового наследия</w:t>
      </w:r>
    </w:p>
    <w:p w:rsidR="001739A5" w:rsidRPr="005B2280" w:rsidRDefault="001739A5" w:rsidP="001739A5">
      <w:pPr>
        <w:ind w:firstLine="709"/>
        <w:jc w:val="both"/>
        <w:rPr>
          <w:bCs/>
          <w:color w:val="000000"/>
          <w:sz w:val="28"/>
          <w:szCs w:val="28"/>
        </w:rPr>
      </w:pPr>
      <w:r w:rsidRPr="005B2280">
        <w:rPr>
          <w:bCs/>
          <w:color w:val="000000"/>
          <w:sz w:val="28"/>
          <w:szCs w:val="28"/>
        </w:rPr>
        <w:t>как основа социального согласия и глобального партнерства»</w:t>
      </w:r>
    </w:p>
    <w:p w:rsidR="001739A5" w:rsidRPr="005B2280" w:rsidRDefault="001739A5" w:rsidP="001739A5">
      <w:pPr>
        <w:ind w:firstLine="709"/>
        <w:jc w:val="both"/>
        <w:rPr>
          <w:sz w:val="28"/>
          <w:szCs w:val="28"/>
        </w:rPr>
      </w:pPr>
    </w:p>
    <w:p w:rsidR="001739A5" w:rsidRPr="005B2280" w:rsidRDefault="001739A5" w:rsidP="001739A5">
      <w:pPr>
        <w:ind w:firstLine="709"/>
        <w:jc w:val="both"/>
        <w:rPr>
          <w:sz w:val="28"/>
          <w:szCs w:val="28"/>
        </w:rPr>
      </w:pPr>
      <w:r w:rsidRPr="005B2280">
        <w:rPr>
          <w:sz w:val="28"/>
          <w:szCs w:val="28"/>
        </w:rPr>
        <w:t>Секция</w:t>
      </w:r>
      <w:proofErr w:type="gramStart"/>
      <w:r w:rsidRPr="005B2280">
        <w:rPr>
          <w:sz w:val="28"/>
          <w:szCs w:val="28"/>
        </w:rPr>
        <w:t xml:space="preserve"> :</w:t>
      </w:r>
      <w:proofErr w:type="gramEnd"/>
      <w:r w:rsidRPr="005B2280">
        <w:rPr>
          <w:sz w:val="28"/>
          <w:szCs w:val="28"/>
        </w:rPr>
        <w:t xml:space="preserve"> </w:t>
      </w:r>
    </w:p>
    <w:p w:rsidR="001739A5" w:rsidRPr="005B2280" w:rsidRDefault="001739A5" w:rsidP="001739A5">
      <w:pPr>
        <w:ind w:firstLine="709"/>
        <w:jc w:val="both"/>
        <w:rPr>
          <w:color w:val="000000"/>
          <w:sz w:val="28"/>
          <w:szCs w:val="28"/>
        </w:rPr>
      </w:pPr>
    </w:p>
    <w:p w:rsidR="001739A5" w:rsidRPr="005B2280" w:rsidRDefault="001739A5" w:rsidP="001739A5">
      <w:pPr>
        <w:ind w:firstLine="709"/>
        <w:jc w:val="both"/>
        <w:rPr>
          <w:color w:val="000000"/>
          <w:sz w:val="28"/>
          <w:szCs w:val="28"/>
        </w:rPr>
      </w:pPr>
      <w:r w:rsidRPr="005B2280">
        <w:rPr>
          <w:color w:val="000000"/>
          <w:sz w:val="28"/>
          <w:szCs w:val="28"/>
        </w:rPr>
        <w:t xml:space="preserve">Наименование работы: </w:t>
      </w:r>
    </w:p>
    <w:p w:rsidR="001739A5" w:rsidRPr="005B2280" w:rsidRDefault="001739A5" w:rsidP="001739A5">
      <w:pPr>
        <w:ind w:firstLine="709"/>
        <w:jc w:val="both"/>
        <w:rPr>
          <w:color w:val="000000"/>
          <w:sz w:val="28"/>
          <w:szCs w:val="28"/>
        </w:rPr>
      </w:pPr>
    </w:p>
    <w:p w:rsidR="001739A5" w:rsidRPr="005B2280" w:rsidRDefault="001739A5" w:rsidP="001739A5">
      <w:pPr>
        <w:ind w:firstLine="709"/>
        <w:jc w:val="right"/>
        <w:rPr>
          <w:color w:val="000000"/>
          <w:sz w:val="28"/>
          <w:szCs w:val="28"/>
        </w:rPr>
      </w:pPr>
      <w:r w:rsidRPr="005B2280">
        <w:rPr>
          <w:color w:val="000000"/>
          <w:sz w:val="28"/>
          <w:szCs w:val="28"/>
        </w:rPr>
        <w:t xml:space="preserve">Выполнил (а) ФИО </w:t>
      </w:r>
      <w:r w:rsidRPr="005B2280">
        <w:rPr>
          <w:color w:val="000000"/>
          <w:sz w:val="28"/>
          <w:szCs w:val="28"/>
          <w:lang w:val="tt-RU"/>
        </w:rPr>
        <w:t xml:space="preserve">(последнее при наличии) </w:t>
      </w:r>
      <w:r w:rsidRPr="005B2280">
        <w:rPr>
          <w:color w:val="000000"/>
          <w:sz w:val="28"/>
          <w:szCs w:val="28"/>
        </w:rPr>
        <w:t>ученик (ца)</w:t>
      </w:r>
    </w:p>
    <w:p w:rsidR="001739A5" w:rsidRPr="005B2280" w:rsidRDefault="001739A5" w:rsidP="001739A5">
      <w:pPr>
        <w:ind w:firstLine="709"/>
        <w:jc w:val="right"/>
        <w:rPr>
          <w:sz w:val="28"/>
          <w:szCs w:val="28"/>
          <w:lang w:val="tt-RU"/>
        </w:rPr>
      </w:pPr>
      <w:r w:rsidRPr="005B2280">
        <w:rPr>
          <w:color w:val="000000"/>
          <w:sz w:val="28"/>
          <w:szCs w:val="28"/>
        </w:rPr>
        <w:t xml:space="preserve">Класса </w:t>
      </w:r>
      <w:r w:rsidRPr="005B2280">
        <w:rPr>
          <w:color w:val="000000"/>
          <w:sz w:val="28"/>
          <w:szCs w:val="28"/>
          <w:lang w:val="tt-RU"/>
        </w:rPr>
        <w:t>......</w:t>
      </w:r>
      <w:r w:rsidRPr="005B2280">
        <w:rPr>
          <w:color w:val="000000"/>
          <w:sz w:val="28"/>
          <w:szCs w:val="28"/>
        </w:rPr>
        <w:t xml:space="preserve"> школы </w:t>
      </w:r>
      <w:r w:rsidRPr="005B2280">
        <w:rPr>
          <w:color w:val="000000"/>
          <w:sz w:val="28"/>
          <w:szCs w:val="28"/>
          <w:lang w:val="tt-RU"/>
        </w:rPr>
        <w:t>......</w:t>
      </w:r>
    </w:p>
    <w:p w:rsidR="001739A5" w:rsidRPr="005B2280" w:rsidRDefault="001739A5" w:rsidP="001739A5">
      <w:pPr>
        <w:ind w:firstLine="709"/>
        <w:jc w:val="right"/>
        <w:rPr>
          <w:color w:val="000000"/>
          <w:sz w:val="28"/>
          <w:szCs w:val="28"/>
        </w:rPr>
      </w:pPr>
      <w:r w:rsidRPr="005B2280">
        <w:rPr>
          <w:color w:val="000000"/>
          <w:sz w:val="28"/>
          <w:szCs w:val="28"/>
        </w:rPr>
        <w:t xml:space="preserve">Руководитель </w:t>
      </w:r>
      <w:r w:rsidRPr="005B2280">
        <w:rPr>
          <w:color w:val="000000"/>
          <w:sz w:val="28"/>
          <w:szCs w:val="28"/>
          <w:lang w:val="tt-RU"/>
        </w:rPr>
        <w:t>ФИО (последнее при наличии) дол</w:t>
      </w:r>
      <w:r w:rsidRPr="005B2280">
        <w:rPr>
          <w:color w:val="000000"/>
          <w:sz w:val="28"/>
          <w:szCs w:val="28"/>
        </w:rPr>
        <w:t xml:space="preserve">жность </w:t>
      </w:r>
    </w:p>
    <w:p w:rsidR="001739A5" w:rsidRPr="005B2280" w:rsidRDefault="001739A5" w:rsidP="001739A5">
      <w:pPr>
        <w:ind w:firstLine="709"/>
        <w:jc w:val="right"/>
        <w:rPr>
          <w:sz w:val="28"/>
          <w:szCs w:val="28"/>
        </w:rPr>
      </w:pPr>
      <w:r w:rsidRPr="005B2280">
        <w:rPr>
          <w:color w:val="000000"/>
          <w:sz w:val="28"/>
          <w:szCs w:val="28"/>
        </w:rPr>
        <w:t xml:space="preserve">Научный консультант ФИО </w:t>
      </w:r>
      <w:r w:rsidRPr="005B2280">
        <w:rPr>
          <w:color w:val="000000"/>
          <w:sz w:val="28"/>
          <w:szCs w:val="28"/>
          <w:lang w:val="tt-RU"/>
        </w:rPr>
        <w:t>(последнее при наличии)</w:t>
      </w:r>
      <w:r w:rsidRPr="005B2280">
        <w:rPr>
          <w:color w:val="000000"/>
          <w:sz w:val="28"/>
          <w:szCs w:val="28"/>
        </w:rPr>
        <w:t xml:space="preserve"> должность, звание, степень </w:t>
      </w: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jc w:val="center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Казань - 2022</w:t>
      </w:r>
    </w:p>
    <w:p w:rsidR="001739A5" w:rsidRPr="005B2280" w:rsidRDefault="001739A5" w:rsidP="001739A5">
      <w:pPr>
        <w:rPr>
          <w:bCs/>
          <w:sz w:val="28"/>
          <w:szCs w:val="28"/>
        </w:rPr>
      </w:pPr>
    </w:p>
    <w:tbl>
      <w:tblPr>
        <w:tblW w:w="10206" w:type="dxa"/>
        <w:tblLook w:val="04A0"/>
      </w:tblPr>
      <w:tblGrid>
        <w:gridCol w:w="5387"/>
        <w:gridCol w:w="4819"/>
      </w:tblGrid>
      <w:tr w:rsidR="001739A5" w:rsidRPr="005B2280" w:rsidTr="00F46B79">
        <w:tc>
          <w:tcPr>
            <w:tcW w:w="5387" w:type="dxa"/>
            <w:shd w:val="clear" w:color="auto" w:fill="auto"/>
          </w:tcPr>
          <w:p w:rsidR="001739A5" w:rsidRPr="005B2280" w:rsidRDefault="001739A5" w:rsidP="00F46B7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:rsidR="001739A5" w:rsidRPr="005B2280" w:rsidRDefault="001739A5" w:rsidP="00F46B79">
            <w:pPr>
              <w:jc w:val="both"/>
              <w:rPr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>Приложение № 4</w:t>
            </w:r>
          </w:p>
          <w:p w:rsidR="001739A5" w:rsidRPr="005B2280" w:rsidRDefault="001739A5" w:rsidP="00F46B79">
            <w:pPr>
              <w:autoSpaceDN w:val="0"/>
              <w:jc w:val="both"/>
              <w:rPr>
                <w:bCs/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 xml:space="preserve">к Положению о </w:t>
            </w:r>
            <w:r w:rsidRPr="005B2280">
              <w:rPr>
                <w:bCs/>
                <w:sz w:val="28"/>
                <w:szCs w:val="28"/>
              </w:rPr>
              <w:t>проведении II Всероссийской научно-практической конференции исследовательских, проектных и творческих работ обучающихся и педагогических работников «Многообразие и диалог культурного и языкового наследия как основа социального согласия и глобального партнерства»</w:t>
            </w:r>
          </w:p>
        </w:tc>
      </w:tr>
    </w:tbl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ind w:firstLine="709"/>
        <w:jc w:val="both"/>
        <w:rPr>
          <w:sz w:val="28"/>
          <w:szCs w:val="28"/>
        </w:rPr>
      </w:pPr>
      <w:r w:rsidRPr="005B2280">
        <w:rPr>
          <w:bCs/>
          <w:color w:val="000000"/>
          <w:sz w:val="28"/>
          <w:szCs w:val="28"/>
          <w:u w:val="single"/>
        </w:rPr>
        <w:t>Секции для педагогов:</w:t>
      </w:r>
    </w:p>
    <w:p w:rsidR="001739A5" w:rsidRPr="005B2280" w:rsidRDefault="001739A5" w:rsidP="001739A5">
      <w:pPr>
        <w:ind w:firstLine="709"/>
        <w:jc w:val="both"/>
        <w:rPr>
          <w:sz w:val="28"/>
          <w:szCs w:val="28"/>
        </w:rPr>
      </w:pPr>
      <w:r w:rsidRPr="005B2280">
        <w:rPr>
          <w:bCs/>
          <w:color w:val="000000"/>
          <w:sz w:val="28"/>
          <w:szCs w:val="28"/>
        </w:rPr>
        <w:t xml:space="preserve">Цель секции: </w:t>
      </w:r>
      <w:r w:rsidRPr="005B2280">
        <w:rPr>
          <w:color w:val="000000"/>
          <w:sz w:val="28"/>
          <w:szCs w:val="28"/>
        </w:rPr>
        <w:t>обобщение практического инновационного опыта работы педаго</w:t>
      </w:r>
      <w:r w:rsidRPr="005B2280">
        <w:rPr>
          <w:color w:val="000000"/>
          <w:sz w:val="28"/>
          <w:szCs w:val="28"/>
        </w:rPr>
        <w:softHyphen/>
        <w:t>гов.</w:t>
      </w:r>
    </w:p>
    <w:p w:rsidR="001739A5" w:rsidRPr="005B2280" w:rsidRDefault="001739A5" w:rsidP="001739A5">
      <w:pPr>
        <w:ind w:firstLine="709"/>
        <w:jc w:val="both"/>
        <w:rPr>
          <w:sz w:val="28"/>
          <w:szCs w:val="28"/>
        </w:rPr>
      </w:pPr>
      <w:r w:rsidRPr="005B2280">
        <w:rPr>
          <w:color w:val="000000"/>
          <w:sz w:val="28"/>
          <w:szCs w:val="28"/>
        </w:rPr>
        <w:t>Документы, необходимые для публикации статьи в сборнике:</w:t>
      </w:r>
    </w:p>
    <w:p w:rsidR="001739A5" w:rsidRPr="005B2280" w:rsidRDefault="001739A5" w:rsidP="001739A5">
      <w:pPr>
        <w:jc w:val="both"/>
        <w:rPr>
          <w:sz w:val="28"/>
          <w:szCs w:val="28"/>
        </w:rPr>
      </w:pPr>
      <w:r w:rsidRPr="005B2280">
        <w:rPr>
          <w:color w:val="000000"/>
          <w:sz w:val="28"/>
          <w:szCs w:val="28"/>
        </w:rPr>
        <w:t>заявка на публикацию статьи принимается только в электронном виде, путем</w:t>
      </w:r>
    </w:p>
    <w:p w:rsidR="001739A5" w:rsidRPr="005B2280" w:rsidRDefault="001739A5" w:rsidP="001739A5">
      <w:pPr>
        <w:ind w:firstLine="709"/>
        <w:jc w:val="both"/>
        <w:rPr>
          <w:color w:val="000000"/>
          <w:sz w:val="28"/>
          <w:szCs w:val="28"/>
        </w:rPr>
      </w:pPr>
      <w:r w:rsidRPr="005B2280">
        <w:rPr>
          <w:color w:val="000000"/>
          <w:sz w:val="28"/>
          <w:szCs w:val="28"/>
        </w:rPr>
        <w:t>Заполнения формы по ссылке:</w:t>
      </w:r>
    </w:p>
    <w:p w:rsidR="001739A5" w:rsidRPr="005B2280" w:rsidRDefault="001739A5" w:rsidP="001739A5">
      <w:pPr>
        <w:ind w:firstLine="709"/>
        <w:jc w:val="both"/>
        <w:rPr>
          <w:color w:val="000000"/>
          <w:sz w:val="28"/>
          <w:szCs w:val="28"/>
        </w:rPr>
      </w:pPr>
      <w:r w:rsidRPr="005B2280">
        <w:rPr>
          <w:color w:val="000000"/>
          <w:sz w:val="28"/>
          <w:szCs w:val="28"/>
        </w:rPr>
        <w:t xml:space="preserve"> </w:t>
      </w:r>
      <w:hyperlink r:id="rId8" w:tgtFrame="_blank" w:history="1">
        <w:r w:rsidRPr="005B2280">
          <w:rPr>
            <w:sz w:val="28"/>
            <w:szCs w:val="28"/>
            <w:shd w:val="clear" w:color="auto" w:fill="FFFFFF"/>
          </w:rPr>
          <w:t>https://forms.yandex.ru/cloud/6202467163c23f13b7d1228d/</w:t>
        </w:r>
      </w:hyperlink>
      <w:r w:rsidRPr="005B2280">
        <w:rPr>
          <w:sz w:val="28"/>
          <w:szCs w:val="28"/>
        </w:rPr>
        <w:t>.</w:t>
      </w:r>
      <w:r w:rsidRPr="005B2280">
        <w:rPr>
          <w:sz w:val="28"/>
          <w:szCs w:val="28"/>
        </w:rPr>
        <w:tab/>
      </w:r>
    </w:p>
    <w:p w:rsidR="001739A5" w:rsidRPr="005B2280" w:rsidRDefault="001739A5" w:rsidP="001739A5">
      <w:pPr>
        <w:jc w:val="both"/>
        <w:rPr>
          <w:sz w:val="28"/>
          <w:szCs w:val="28"/>
        </w:rPr>
      </w:pPr>
      <w:r w:rsidRPr="005B2280">
        <w:rPr>
          <w:color w:val="000000"/>
          <w:sz w:val="28"/>
          <w:szCs w:val="28"/>
        </w:rPr>
        <w:t>текст статьи в электронном виде, прикрепляется к форме (3 стр.; формат А4). Имя файла: ФИО (последнее при наличии)</w:t>
      </w:r>
      <w:r w:rsidRPr="005B2280">
        <w:rPr>
          <w:i/>
          <w:color w:val="000000"/>
          <w:sz w:val="28"/>
          <w:szCs w:val="28"/>
        </w:rPr>
        <w:t xml:space="preserve">, </w:t>
      </w:r>
      <w:r w:rsidRPr="005B2280">
        <w:rPr>
          <w:color w:val="000000"/>
          <w:sz w:val="28"/>
          <w:szCs w:val="28"/>
        </w:rPr>
        <w:t xml:space="preserve">наименование </w:t>
      </w:r>
      <w:r w:rsidRPr="005B2280">
        <w:rPr>
          <w:iCs/>
          <w:color w:val="000000"/>
          <w:sz w:val="28"/>
          <w:szCs w:val="28"/>
        </w:rPr>
        <w:t>статьи</w:t>
      </w:r>
      <w:r w:rsidRPr="005B2280">
        <w:rPr>
          <w:color w:val="000000"/>
          <w:sz w:val="28"/>
          <w:szCs w:val="28"/>
        </w:rPr>
        <w:t xml:space="preserve"> (например, И</w:t>
      </w:r>
      <w:r w:rsidRPr="005B2280">
        <w:rPr>
          <w:iCs/>
          <w:color w:val="000000"/>
          <w:sz w:val="28"/>
          <w:szCs w:val="28"/>
        </w:rPr>
        <w:t>ванов_Иван_Иванович_статья).</w:t>
      </w:r>
    </w:p>
    <w:p w:rsidR="001739A5" w:rsidRPr="005B2280" w:rsidRDefault="001739A5" w:rsidP="001739A5">
      <w:pPr>
        <w:ind w:firstLine="709"/>
        <w:jc w:val="both"/>
        <w:rPr>
          <w:color w:val="000000"/>
          <w:sz w:val="28"/>
          <w:szCs w:val="28"/>
        </w:rPr>
      </w:pPr>
      <w:r w:rsidRPr="005B2280">
        <w:rPr>
          <w:color w:val="000000"/>
          <w:sz w:val="28"/>
          <w:szCs w:val="28"/>
        </w:rPr>
        <w:t>- скан платежного документа в электронном виде, прикрепляется к форме наименование файла: ФИО-</w:t>
      </w:r>
      <w:r w:rsidRPr="005B2280">
        <w:rPr>
          <w:iCs/>
          <w:color w:val="000000"/>
          <w:sz w:val="28"/>
          <w:szCs w:val="28"/>
        </w:rPr>
        <w:t>чек</w:t>
      </w:r>
      <w:r w:rsidRPr="005B2280">
        <w:rPr>
          <w:color w:val="000000"/>
          <w:sz w:val="28"/>
          <w:szCs w:val="28"/>
        </w:rPr>
        <w:t xml:space="preserve"> (например, </w:t>
      </w:r>
      <w:r w:rsidRPr="005B2280">
        <w:rPr>
          <w:iCs/>
          <w:color w:val="000000"/>
          <w:sz w:val="28"/>
          <w:szCs w:val="28"/>
        </w:rPr>
        <w:t xml:space="preserve">Иванов_Иван_Иванович) </w:t>
      </w:r>
    </w:p>
    <w:p w:rsidR="001739A5" w:rsidRPr="005B2280" w:rsidRDefault="001739A5" w:rsidP="001739A5">
      <w:pPr>
        <w:ind w:firstLine="709"/>
        <w:jc w:val="both"/>
        <w:rPr>
          <w:color w:val="000000"/>
          <w:sz w:val="28"/>
          <w:szCs w:val="28"/>
        </w:rPr>
      </w:pPr>
      <w:r w:rsidRPr="005B2280">
        <w:rPr>
          <w:bCs/>
          <w:color w:val="000000"/>
          <w:sz w:val="28"/>
          <w:szCs w:val="28"/>
        </w:rPr>
        <w:t>Требования к оформлению</w:t>
      </w:r>
    </w:p>
    <w:p w:rsidR="001739A5" w:rsidRPr="005B2280" w:rsidRDefault="001739A5" w:rsidP="001739A5">
      <w:pPr>
        <w:ind w:firstLine="709"/>
        <w:jc w:val="both"/>
        <w:rPr>
          <w:sz w:val="28"/>
          <w:szCs w:val="28"/>
        </w:rPr>
      </w:pPr>
      <w:r w:rsidRPr="005B2280">
        <w:rPr>
          <w:color w:val="000000"/>
          <w:sz w:val="28"/>
          <w:szCs w:val="28"/>
        </w:rPr>
        <w:t xml:space="preserve">Шрифт: </w:t>
      </w:r>
      <w:r w:rsidRPr="005B2280">
        <w:rPr>
          <w:color w:val="000000"/>
          <w:sz w:val="28"/>
          <w:szCs w:val="28"/>
          <w:lang w:val="en-US"/>
        </w:rPr>
        <w:t>Times</w:t>
      </w:r>
      <w:r w:rsidRPr="005B2280">
        <w:rPr>
          <w:color w:val="000000"/>
          <w:sz w:val="28"/>
          <w:szCs w:val="28"/>
        </w:rPr>
        <w:t xml:space="preserve"> </w:t>
      </w:r>
      <w:r w:rsidRPr="005B2280">
        <w:rPr>
          <w:color w:val="000000"/>
          <w:sz w:val="28"/>
          <w:szCs w:val="28"/>
          <w:lang w:val="en-US"/>
        </w:rPr>
        <w:t>New</w:t>
      </w:r>
      <w:r w:rsidRPr="005B2280">
        <w:rPr>
          <w:color w:val="000000"/>
          <w:sz w:val="28"/>
          <w:szCs w:val="28"/>
        </w:rPr>
        <w:t xml:space="preserve"> </w:t>
      </w:r>
      <w:r w:rsidRPr="005B2280">
        <w:rPr>
          <w:color w:val="000000"/>
          <w:sz w:val="28"/>
          <w:szCs w:val="28"/>
          <w:lang w:val="en-US"/>
        </w:rPr>
        <w:t>Roman</w:t>
      </w:r>
      <w:r w:rsidRPr="005B2280">
        <w:rPr>
          <w:color w:val="000000"/>
          <w:sz w:val="28"/>
          <w:szCs w:val="28"/>
        </w:rPr>
        <w:t xml:space="preserve"> размер шрифта: 14 формат файла: * .</w:t>
      </w:r>
      <w:r w:rsidRPr="005B2280">
        <w:rPr>
          <w:color w:val="000000"/>
          <w:sz w:val="28"/>
          <w:szCs w:val="28"/>
          <w:lang w:val="en-US"/>
        </w:rPr>
        <w:t>doc</w:t>
      </w:r>
      <w:r w:rsidRPr="005B2280">
        <w:rPr>
          <w:color w:val="000000"/>
          <w:sz w:val="28"/>
          <w:szCs w:val="28"/>
        </w:rPr>
        <w:t xml:space="preserve"> интервал - 1,5 все поля 2 см, ориентация страницы строго книжная.</w:t>
      </w:r>
    </w:p>
    <w:p w:rsidR="001739A5" w:rsidRPr="005B2280" w:rsidRDefault="001739A5" w:rsidP="001739A5">
      <w:pPr>
        <w:ind w:firstLine="709"/>
        <w:jc w:val="both"/>
        <w:rPr>
          <w:sz w:val="28"/>
          <w:szCs w:val="28"/>
        </w:rPr>
      </w:pPr>
      <w:r w:rsidRPr="005B2280">
        <w:rPr>
          <w:color w:val="000000"/>
          <w:sz w:val="28"/>
          <w:szCs w:val="28"/>
        </w:rPr>
        <w:t>Языки изложения: русский, татарский, английский.</w:t>
      </w:r>
    </w:p>
    <w:p w:rsidR="001739A5" w:rsidRPr="005B2280" w:rsidRDefault="001739A5" w:rsidP="001739A5">
      <w:pPr>
        <w:ind w:firstLine="709"/>
        <w:jc w:val="both"/>
        <w:rPr>
          <w:sz w:val="28"/>
          <w:szCs w:val="28"/>
        </w:rPr>
      </w:pPr>
      <w:r w:rsidRPr="005B2280">
        <w:rPr>
          <w:color w:val="000000"/>
          <w:sz w:val="28"/>
          <w:szCs w:val="28"/>
        </w:rPr>
        <w:t xml:space="preserve">К публикации будут приниматься тщательно отредактированные и вычитанные тексты, соответствующие тематике Конференции. Орфография автора сохраняется. Число авторов - не более одного. </w:t>
      </w:r>
      <w:r w:rsidRPr="005B2280">
        <w:rPr>
          <w:bCs/>
          <w:color w:val="000000"/>
          <w:sz w:val="28"/>
          <w:szCs w:val="28"/>
        </w:rPr>
        <w:t>При несоблюдении условий, статья не прини</w:t>
      </w:r>
      <w:r w:rsidRPr="005B2280">
        <w:rPr>
          <w:bCs/>
          <w:color w:val="000000"/>
          <w:sz w:val="28"/>
          <w:szCs w:val="28"/>
        </w:rPr>
        <w:softHyphen/>
        <w:t>мается к публикации в сборнике.</w:t>
      </w: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rPr>
          <w:bCs/>
          <w:sz w:val="28"/>
          <w:szCs w:val="28"/>
        </w:rPr>
      </w:pPr>
    </w:p>
    <w:tbl>
      <w:tblPr>
        <w:tblW w:w="10206" w:type="dxa"/>
        <w:tblLook w:val="04A0"/>
      </w:tblPr>
      <w:tblGrid>
        <w:gridCol w:w="5387"/>
        <w:gridCol w:w="4819"/>
      </w:tblGrid>
      <w:tr w:rsidR="001739A5" w:rsidRPr="005B2280" w:rsidTr="00F46B79">
        <w:tc>
          <w:tcPr>
            <w:tcW w:w="5387" w:type="dxa"/>
            <w:shd w:val="clear" w:color="auto" w:fill="auto"/>
          </w:tcPr>
          <w:p w:rsidR="001739A5" w:rsidRPr="005B2280" w:rsidRDefault="001739A5" w:rsidP="00F46B7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:rsidR="001739A5" w:rsidRPr="005B2280" w:rsidRDefault="001739A5" w:rsidP="00F46B79">
            <w:pPr>
              <w:jc w:val="both"/>
              <w:rPr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>Приложение № 5</w:t>
            </w:r>
          </w:p>
          <w:p w:rsidR="001739A5" w:rsidRPr="005B2280" w:rsidRDefault="001739A5" w:rsidP="00F46B79">
            <w:pPr>
              <w:autoSpaceDN w:val="0"/>
              <w:jc w:val="both"/>
              <w:rPr>
                <w:bCs/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 xml:space="preserve">к Положению о </w:t>
            </w:r>
            <w:r w:rsidRPr="005B2280">
              <w:rPr>
                <w:bCs/>
                <w:sz w:val="28"/>
                <w:szCs w:val="28"/>
              </w:rPr>
              <w:t>проведении II Всероссийской научно-практической конференции исследовательских, проектных и творческих работ обучающихся и педагогических работников «Многообразие и диалог культурного и языкового наследия как основа социального согласия и глобального партнерства»</w:t>
            </w:r>
          </w:p>
        </w:tc>
      </w:tr>
    </w:tbl>
    <w:p w:rsidR="001739A5" w:rsidRPr="005B2280" w:rsidRDefault="001739A5" w:rsidP="001739A5">
      <w:pPr>
        <w:rPr>
          <w:bCs/>
          <w:sz w:val="28"/>
          <w:szCs w:val="28"/>
        </w:rPr>
      </w:pPr>
    </w:p>
    <w:p w:rsidR="001739A5" w:rsidRPr="005B2280" w:rsidRDefault="001739A5" w:rsidP="001739A5">
      <w:pPr>
        <w:ind w:firstLine="709"/>
        <w:jc w:val="center"/>
        <w:rPr>
          <w:sz w:val="28"/>
          <w:szCs w:val="28"/>
        </w:rPr>
      </w:pPr>
      <w:r w:rsidRPr="005B2280">
        <w:rPr>
          <w:bCs/>
          <w:color w:val="000000"/>
          <w:sz w:val="28"/>
          <w:szCs w:val="28"/>
        </w:rPr>
        <w:t>Заявка</w:t>
      </w:r>
    </w:p>
    <w:p w:rsidR="001739A5" w:rsidRPr="005B2280" w:rsidRDefault="001739A5" w:rsidP="001739A5">
      <w:pPr>
        <w:ind w:firstLine="709"/>
        <w:jc w:val="both"/>
        <w:rPr>
          <w:color w:val="000000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215"/>
        <w:gridCol w:w="5206"/>
      </w:tblGrid>
      <w:tr w:rsidR="001739A5" w:rsidRPr="005B2280" w:rsidTr="00F46B79">
        <w:tc>
          <w:tcPr>
            <w:tcW w:w="5228" w:type="dxa"/>
          </w:tcPr>
          <w:p w:rsidR="001739A5" w:rsidRPr="005B2280" w:rsidRDefault="001739A5" w:rsidP="003E6ADD">
            <w:pPr>
              <w:jc w:val="both"/>
              <w:rPr>
                <w:color w:val="000000"/>
                <w:sz w:val="28"/>
                <w:szCs w:val="28"/>
              </w:rPr>
            </w:pPr>
            <w:r w:rsidRPr="005B2280">
              <w:rPr>
                <w:color w:val="000000"/>
                <w:sz w:val="28"/>
                <w:szCs w:val="28"/>
              </w:rPr>
              <w:t xml:space="preserve">Ф.И.О. </w:t>
            </w:r>
            <w:r w:rsidR="003E6ADD" w:rsidRPr="005B2280">
              <w:rPr>
                <w:color w:val="000000"/>
                <w:sz w:val="28"/>
                <w:szCs w:val="28"/>
              </w:rPr>
              <w:t xml:space="preserve"> (последнее при наличии) </w:t>
            </w:r>
            <w:r w:rsidRPr="005B2280">
              <w:rPr>
                <w:color w:val="000000"/>
                <w:sz w:val="28"/>
                <w:szCs w:val="28"/>
              </w:rPr>
              <w:t>участника (полностью)</w:t>
            </w:r>
          </w:p>
        </w:tc>
        <w:tc>
          <w:tcPr>
            <w:tcW w:w="5228" w:type="dxa"/>
          </w:tcPr>
          <w:p w:rsidR="001739A5" w:rsidRPr="005B2280" w:rsidRDefault="001739A5" w:rsidP="00F46B79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739A5" w:rsidRPr="005B2280" w:rsidTr="00F46B79">
        <w:tc>
          <w:tcPr>
            <w:tcW w:w="5228" w:type="dxa"/>
          </w:tcPr>
          <w:p w:rsidR="001739A5" w:rsidRPr="005B2280" w:rsidRDefault="001739A5" w:rsidP="001739A5">
            <w:pPr>
              <w:jc w:val="both"/>
              <w:rPr>
                <w:color w:val="000000"/>
                <w:sz w:val="28"/>
                <w:szCs w:val="28"/>
              </w:rPr>
            </w:pPr>
            <w:r w:rsidRPr="005B2280">
              <w:rPr>
                <w:color w:val="000000"/>
                <w:sz w:val="28"/>
                <w:szCs w:val="28"/>
              </w:rPr>
              <w:t>Тема работы</w:t>
            </w:r>
          </w:p>
        </w:tc>
        <w:tc>
          <w:tcPr>
            <w:tcW w:w="5228" w:type="dxa"/>
          </w:tcPr>
          <w:p w:rsidR="001739A5" w:rsidRPr="005B2280" w:rsidRDefault="001739A5" w:rsidP="00F46B79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739A5" w:rsidRPr="005B2280" w:rsidTr="00F46B79">
        <w:tc>
          <w:tcPr>
            <w:tcW w:w="5228" w:type="dxa"/>
          </w:tcPr>
          <w:p w:rsidR="001739A5" w:rsidRPr="005B2280" w:rsidRDefault="001739A5" w:rsidP="001739A5">
            <w:pPr>
              <w:jc w:val="both"/>
              <w:rPr>
                <w:color w:val="000000"/>
                <w:sz w:val="28"/>
                <w:szCs w:val="28"/>
              </w:rPr>
            </w:pPr>
            <w:r w:rsidRPr="005B2280">
              <w:rPr>
                <w:color w:val="000000"/>
                <w:sz w:val="28"/>
                <w:szCs w:val="28"/>
              </w:rPr>
              <w:t>Домашний адрес (полный, с индек</w:t>
            </w:r>
            <w:r w:rsidRPr="005B2280">
              <w:rPr>
                <w:color w:val="000000"/>
                <w:sz w:val="28"/>
                <w:szCs w:val="28"/>
              </w:rPr>
              <w:softHyphen/>
              <w:t>сом)</w:t>
            </w:r>
          </w:p>
        </w:tc>
        <w:tc>
          <w:tcPr>
            <w:tcW w:w="5228" w:type="dxa"/>
          </w:tcPr>
          <w:p w:rsidR="001739A5" w:rsidRPr="005B2280" w:rsidRDefault="001739A5" w:rsidP="00F46B79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739A5" w:rsidRPr="005B2280" w:rsidTr="00F46B79">
        <w:tc>
          <w:tcPr>
            <w:tcW w:w="5228" w:type="dxa"/>
          </w:tcPr>
          <w:p w:rsidR="001739A5" w:rsidRPr="005B2280" w:rsidRDefault="003E6ADD" w:rsidP="003E6ADD">
            <w:pPr>
              <w:jc w:val="both"/>
              <w:rPr>
                <w:color w:val="000000"/>
                <w:sz w:val="28"/>
                <w:szCs w:val="28"/>
              </w:rPr>
            </w:pPr>
            <w:r w:rsidRPr="005B2280">
              <w:rPr>
                <w:color w:val="000000"/>
                <w:sz w:val="28"/>
                <w:szCs w:val="28"/>
              </w:rPr>
              <w:t>Образовательная организация</w:t>
            </w:r>
            <w:r w:rsidR="001739A5" w:rsidRPr="005B2280">
              <w:rPr>
                <w:color w:val="000000"/>
                <w:sz w:val="28"/>
                <w:szCs w:val="28"/>
              </w:rPr>
              <w:t>, класс</w:t>
            </w:r>
          </w:p>
        </w:tc>
        <w:tc>
          <w:tcPr>
            <w:tcW w:w="5228" w:type="dxa"/>
          </w:tcPr>
          <w:p w:rsidR="001739A5" w:rsidRPr="005B2280" w:rsidRDefault="001739A5" w:rsidP="00F46B79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739A5" w:rsidRPr="005B2280" w:rsidTr="00F46B79">
        <w:tc>
          <w:tcPr>
            <w:tcW w:w="5228" w:type="dxa"/>
          </w:tcPr>
          <w:p w:rsidR="001739A5" w:rsidRPr="005B2280" w:rsidRDefault="001739A5" w:rsidP="001739A5">
            <w:pPr>
              <w:jc w:val="both"/>
              <w:rPr>
                <w:color w:val="000000"/>
                <w:sz w:val="28"/>
                <w:szCs w:val="28"/>
              </w:rPr>
            </w:pPr>
            <w:r w:rsidRPr="005B2280">
              <w:rPr>
                <w:color w:val="000000"/>
                <w:sz w:val="28"/>
                <w:szCs w:val="28"/>
              </w:rPr>
              <w:t xml:space="preserve">Адрес </w:t>
            </w:r>
            <w:r w:rsidR="003E6ADD" w:rsidRPr="005B2280">
              <w:rPr>
                <w:color w:val="000000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5228" w:type="dxa"/>
          </w:tcPr>
          <w:p w:rsidR="001739A5" w:rsidRPr="005B2280" w:rsidRDefault="001739A5" w:rsidP="00F46B79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739A5" w:rsidRPr="005B2280" w:rsidTr="00F46B79">
        <w:tc>
          <w:tcPr>
            <w:tcW w:w="5228" w:type="dxa"/>
          </w:tcPr>
          <w:p w:rsidR="001739A5" w:rsidRPr="005B2280" w:rsidRDefault="003E6ADD" w:rsidP="003E6ADD">
            <w:pPr>
              <w:jc w:val="both"/>
              <w:rPr>
                <w:color w:val="000000"/>
                <w:sz w:val="28"/>
                <w:szCs w:val="28"/>
              </w:rPr>
            </w:pPr>
            <w:r w:rsidRPr="005B2280">
              <w:rPr>
                <w:color w:val="000000"/>
                <w:sz w:val="28"/>
                <w:szCs w:val="28"/>
              </w:rPr>
              <w:t>Телефон образовательной организации</w:t>
            </w:r>
          </w:p>
        </w:tc>
        <w:tc>
          <w:tcPr>
            <w:tcW w:w="5228" w:type="dxa"/>
          </w:tcPr>
          <w:p w:rsidR="001739A5" w:rsidRPr="005B2280" w:rsidRDefault="001739A5" w:rsidP="00F46B79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739A5" w:rsidRPr="005B2280" w:rsidTr="00F46B79">
        <w:tc>
          <w:tcPr>
            <w:tcW w:w="5228" w:type="dxa"/>
          </w:tcPr>
          <w:p w:rsidR="001739A5" w:rsidRPr="005B2280" w:rsidRDefault="001739A5" w:rsidP="001739A5">
            <w:pPr>
              <w:jc w:val="both"/>
              <w:rPr>
                <w:color w:val="000000"/>
                <w:sz w:val="28"/>
                <w:szCs w:val="28"/>
              </w:rPr>
            </w:pPr>
            <w:r w:rsidRPr="005B2280">
              <w:rPr>
                <w:color w:val="000000"/>
                <w:sz w:val="28"/>
                <w:szCs w:val="28"/>
                <w:lang w:val="en-US"/>
              </w:rPr>
              <w:t xml:space="preserve">E-mail </w:t>
            </w:r>
            <w:r w:rsidRPr="005B2280">
              <w:rPr>
                <w:color w:val="000000"/>
                <w:sz w:val="28"/>
                <w:szCs w:val="28"/>
              </w:rPr>
              <w:t>участника</w:t>
            </w:r>
          </w:p>
        </w:tc>
        <w:tc>
          <w:tcPr>
            <w:tcW w:w="5228" w:type="dxa"/>
          </w:tcPr>
          <w:p w:rsidR="001739A5" w:rsidRPr="005B2280" w:rsidRDefault="001739A5" w:rsidP="00F46B79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739A5" w:rsidRPr="005B2280" w:rsidTr="00F46B79">
        <w:tc>
          <w:tcPr>
            <w:tcW w:w="5228" w:type="dxa"/>
          </w:tcPr>
          <w:p w:rsidR="001739A5" w:rsidRPr="005B2280" w:rsidRDefault="001739A5" w:rsidP="003E6ADD">
            <w:pPr>
              <w:jc w:val="both"/>
              <w:rPr>
                <w:color w:val="000000"/>
                <w:sz w:val="28"/>
                <w:szCs w:val="28"/>
              </w:rPr>
            </w:pPr>
            <w:r w:rsidRPr="005B2280">
              <w:rPr>
                <w:color w:val="000000"/>
                <w:sz w:val="28"/>
                <w:szCs w:val="28"/>
              </w:rPr>
              <w:t xml:space="preserve">Ф.И.О. </w:t>
            </w:r>
            <w:r w:rsidR="003E6ADD" w:rsidRPr="005B2280">
              <w:rPr>
                <w:color w:val="000000"/>
                <w:sz w:val="28"/>
                <w:szCs w:val="28"/>
              </w:rPr>
              <w:t xml:space="preserve">(последнее при наличии) </w:t>
            </w:r>
            <w:r w:rsidRPr="005B2280">
              <w:rPr>
                <w:color w:val="000000"/>
                <w:sz w:val="28"/>
                <w:szCs w:val="28"/>
              </w:rPr>
              <w:t xml:space="preserve">и должность </w:t>
            </w:r>
            <w:r w:rsidR="003E6ADD" w:rsidRPr="005B2280">
              <w:rPr>
                <w:color w:val="000000"/>
                <w:sz w:val="28"/>
                <w:szCs w:val="28"/>
              </w:rPr>
              <w:t xml:space="preserve">педагогического работка </w:t>
            </w:r>
            <w:r w:rsidRPr="005B2280">
              <w:rPr>
                <w:color w:val="000000"/>
                <w:sz w:val="28"/>
                <w:szCs w:val="28"/>
              </w:rPr>
              <w:t>, педагога дополнительного образования,  научного руко</w:t>
            </w:r>
            <w:r w:rsidRPr="005B2280">
              <w:rPr>
                <w:color w:val="000000"/>
                <w:sz w:val="28"/>
                <w:szCs w:val="28"/>
              </w:rPr>
              <w:softHyphen/>
              <w:t>водителя</w:t>
            </w:r>
          </w:p>
        </w:tc>
        <w:tc>
          <w:tcPr>
            <w:tcW w:w="5228" w:type="dxa"/>
          </w:tcPr>
          <w:p w:rsidR="001739A5" w:rsidRPr="005B2280" w:rsidRDefault="001739A5" w:rsidP="00F46B79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739A5" w:rsidRPr="005B2280" w:rsidTr="00F46B79">
        <w:tc>
          <w:tcPr>
            <w:tcW w:w="5228" w:type="dxa"/>
          </w:tcPr>
          <w:p w:rsidR="001739A5" w:rsidRPr="005B2280" w:rsidRDefault="001739A5" w:rsidP="001739A5">
            <w:pPr>
              <w:jc w:val="both"/>
              <w:rPr>
                <w:color w:val="000000"/>
                <w:sz w:val="28"/>
                <w:szCs w:val="28"/>
              </w:rPr>
            </w:pPr>
            <w:r w:rsidRPr="005B2280">
              <w:rPr>
                <w:color w:val="000000"/>
                <w:sz w:val="28"/>
                <w:szCs w:val="28"/>
                <w:lang w:val="en-US"/>
              </w:rPr>
              <w:t>E</w:t>
            </w:r>
            <w:r w:rsidRPr="005B2280">
              <w:rPr>
                <w:color w:val="000000"/>
                <w:sz w:val="28"/>
                <w:szCs w:val="28"/>
              </w:rPr>
              <w:t>-</w:t>
            </w:r>
            <w:r w:rsidRPr="005B2280">
              <w:rPr>
                <w:color w:val="000000"/>
                <w:sz w:val="28"/>
                <w:szCs w:val="28"/>
                <w:lang w:val="en-US"/>
              </w:rPr>
              <w:t>mail</w:t>
            </w:r>
            <w:r w:rsidRPr="005B2280">
              <w:rPr>
                <w:color w:val="000000"/>
                <w:sz w:val="28"/>
                <w:szCs w:val="28"/>
              </w:rPr>
              <w:t xml:space="preserve"> учителя, педагога дополнительного образования, научного руко</w:t>
            </w:r>
            <w:r w:rsidRPr="005B2280">
              <w:rPr>
                <w:color w:val="000000"/>
                <w:sz w:val="28"/>
                <w:szCs w:val="28"/>
              </w:rPr>
              <w:softHyphen/>
              <w:t>водителя</w:t>
            </w:r>
          </w:p>
        </w:tc>
        <w:tc>
          <w:tcPr>
            <w:tcW w:w="5228" w:type="dxa"/>
          </w:tcPr>
          <w:p w:rsidR="001739A5" w:rsidRPr="005B2280" w:rsidRDefault="001739A5" w:rsidP="00F46B79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739A5" w:rsidRPr="005B2280" w:rsidTr="00F46B79">
        <w:tc>
          <w:tcPr>
            <w:tcW w:w="5228" w:type="dxa"/>
          </w:tcPr>
          <w:p w:rsidR="001739A5" w:rsidRPr="005B2280" w:rsidRDefault="001739A5" w:rsidP="001739A5">
            <w:pPr>
              <w:jc w:val="both"/>
              <w:rPr>
                <w:color w:val="000000"/>
                <w:sz w:val="28"/>
                <w:szCs w:val="28"/>
              </w:rPr>
            </w:pPr>
            <w:r w:rsidRPr="005B2280">
              <w:rPr>
                <w:color w:val="000000"/>
                <w:sz w:val="28"/>
                <w:szCs w:val="28"/>
              </w:rPr>
              <w:t>Необходимые технические средства для выступления</w:t>
            </w:r>
          </w:p>
        </w:tc>
        <w:tc>
          <w:tcPr>
            <w:tcW w:w="5228" w:type="dxa"/>
          </w:tcPr>
          <w:p w:rsidR="001739A5" w:rsidRPr="005B2280" w:rsidRDefault="001739A5" w:rsidP="00F46B79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1739A5" w:rsidRPr="005B2280" w:rsidRDefault="001739A5" w:rsidP="001739A5">
      <w:pPr>
        <w:rPr>
          <w:bCs/>
          <w:sz w:val="28"/>
          <w:szCs w:val="28"/>
        </w:rPr>
      </w:pPr>
    </w:p>
    <w:p w:rsidR="003E6ADD" w:rsidRPr="005B2280" w:rsidRDefault="003E6ADD" w:rsidP="001739A5">
      <w:pPr>
        <w:rPr>
          <w:bCs/>
          <w:sz w:val="28"/>
          <w:szCs w:val="28"/>
        </w:rPr>
      </w:pPr>
    </w:p>
    <w:p w:rsidR="003E6ADD" w:rsidRPr="005B2280" w:rsidRDefault="003E6ADD" w:rsidP="001739A5">
      <w:pPr>
        <w:rPr>
          <w:bCs/>
          <w:sz w:val="28"/>
          <w:szCs w:val="28"/>
        </w:rPr>
      </w:pPr>
    </w:p>
    <w:p w:rsidR="003E6ADD" w:rsidRPr="005B2280" w:rsidRDefault="003E6ADD" w:rsidP="001739A5">
      <w:pPr>
        <w:rPr>
          <w:bCs/>
          <w:sz w:val="28"/>
          <w:szCs w:val="28"/>
        </w:rPr>
      </w:pPr>
    </w:p>
    <w:p w:rsidR="003E6ADD" w:rsidRPr="005B2280" w:rsidRDefault="003E6ADD" w:rsidP="001739A5">
      <w:pPr>
        <w:rPr>
          <w:bCs/>
          <w:sz w:val="28"/>
          <w:szCs w:val="28"/>
        </w:rPr>
      </w:pPr>
    </w:p>
    <w:p w:rsidR="003E6ADD" w:rsidRPr="005B2280" w:rsidRDefault="003E6ADD" w:rsidP="001739A5">
      <w:pPr>
        <w:rPr>
          <w:bCs/>
          <w:sz w:val="28"/>
          <w:szCs w:val="28"/>
        </w:rPr>
      </w:pPr>
    </w:p>
    <w:p w:rsidR="003E6ADD" w:rsidRPr="005B2280" w:rsidRDefault="003E6ADD" w:rsidP="001739A5">
      <w:pPr>
        <w:rPr>
          <w:bCs/>
          <w:sz w:val="28"/>
          <w:szCs w:val="28"/>
        </w:rPr>
      </w:pPr>
    </w:p>
    <w:p w:rsidR="003E6ADD" w:rsidRPr="005B2280" w:rsidRDefault="003E6ADD" w:rsidP="001739A5">
      <w:pPr>
        <w:rPr>
          <w:bCs/>
          <w:sz w:val="28"/>
          <w:szCs w:val="28"/>
        </w:rPr>
      </w:pPr>
    </w:p>
    <w:p w:rsidR="003E6ADD" w:rsidRPr="005B2280" w:rsidRDefault="003E6ADD" w:rsidP="001739A5">
      <w:pPr>
        <w:rPr>
          <w:bCs/>
          <w:sz w:val="28"/>
          <w:szCs w:val="28"/>
        </w:rPr>
      </w:pPr>
    </w:p>
    <w:p w:rsidR="003E6ADD" w:rsidRPr="005B2280" w:rsidRDefault="003E6ADD" w:rsidP="001739A5">
      <w:pPr>
        <w:rPr>
          <w:bCs/>
          <w:sz w:val="28"/>
          <w:szCs w:val="28"/>
        </w:rPr>
      </w:pPr>
    </w:p>
    <w:p w:rsidR="003E6ADD" w:rsidRDefault="003E6ADD" w:rsidP="001739A5">
      <w:pPr>
        <w:rPr>
          <w:bCs/>
          <w:sz w:val="28"/>
          <w:szCs w:val="28"/>
        </w:rPr>
      </w:pPr>
    </w:p>
    <w:p w:rsidR="005A42C9" w:rsidRPr="005B2280" w:rsidRDefault="005A42C9" w:rsidP="001739A5">
      <w:pPr>
        <w:rPr>
          <w:bCs/>
          <w:sz w:val="28"/>
          <w:szCs w:val="28"/>
        </w:rPr>
      </w:pPr>
    </w:p>
    <w:p w:rsidR="003E6ADD" w:rsidRPr="005B2280" w:rsidRDefault="003E6ADD" w:rsidP="001739A5">
      <w:pPr>
        <w:rPr>
          <w:bCs/>
          <w:sz w:val="28"/>
          <w:szCs w:val="28"/>
        </w:rPr>
      </w:pPr>
    </w:p>
    <w:p w:rsidR="003E6ADD" w:rsidRPr="005B2280" w:rsidRDefault="003E6ADD" w:rsidP="001739A5">
      <w:pPr>
        <w:rPr>
          <w:bCs/>
          <w:sz w:val="28"/>
          <w:szCs w:val="28"/>
        </w:rPr>
      </w:pPr>
    </w:p>
    <w:tbl>
      <w:tblPr>
        <w:tblW w:w="10206" w:type="dxa"/>
        <w:tblLook w:val="04A0"/>
      </w:tblPr>
      <w:tblGrid>
        <w:gridCol w:w="5387"/>
        <w:gridCol w:w="4819"/>
      </w:tblGrid>
      <w:tr w:rsidR="003E6ADD" w:rsidRPr="005B2280" w:rsidTr="00F46B79">
        <w:tc>
          <w:tcPr>
            <w:tcW w:w="5387" w:type="dxa"/>
            <w:shd w:val="clear" w:color="auto" w:fill="auto"/>
          </w:tcPr>
          <w:p w:rsidR="003E6ADD" w:rsidRPr="005B2280" w:rsidRDefault="003E6ADD" w:rsidP="00F46B7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:rsidR="003E6ADD" w:rsidRPr="005B2280" w:rsidRDefault="003E6ADD" w:rsidP="00F46B79">
            <w:pPr>
              <w:jc w:val="both"/>
              <w:rPr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>Приложение № 6</w:t>
            </w:r>
          </w:p>
          <w:p w:rsidR="003E6ADD" w:rsidRPr="005B2280" w:rsidRDefault="003E6ADD" w:rsidP="00F46B79">
            <w:pPr>
              <w:autoSpaceDN w:val="0"/>
              <w:jc w:val="both"/>
              <w:rPr>
                <w:bCs/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 xml:space="preserve">к Положению о </w:t>
            </w:r>
            <w:r w:rsidRPr="005B2280">
              <w:rPr>
                <w:bCs/>
                <w:sz w:val="28"/>
                <w:szCs w:val="28"/>
              </w:rPr>
              <w:t>проведении II Всероссийской научно-практической конференции исследовательских, проектных и творческих работ обучающихся и педагогических работников «Многообразие и диалог культурного и языкового наследия как основа социального согласия и глобального партнерства»</w:t>
            </w:r>
          </w:p>
        </w:tc>
      </w:tr>
    </w:tbl>
    <w:p w:rsidR="003E6ADD" w:rsidRPr="005B2280" w:rsidRDefault="003E6ADD" w:rsidP="001739A5">
      <w:pPr>
        <w:rPr>
          <w:bCs/>
          <w:sz w:val="28"/>
          <w:szCs w:val="28"/>
        </w:rPr>
      </w:pPr>
    </w:p>
    <w:p w:rsidR="005B2280" w:rsidRPr="005B2280" w:rsidRDefault="005B2280" w:rsidP="005B2280">
      <w:pPr>
        <w:ind w:left="4820"/>
        <w:rPr>
          <w:rStyle w:val="a8"/>
          <w:b w:val="0"/>
          <w:bCs/>
          <w:sz w:val="28"/>
        </w:rPr>
      </w:pPr>
      <w:r w:rsidRPr="005B2280">
        <w:rPr>
          <w:rStyle w:val="a8"/>
          <w:b w:val="0"/>
          <w:bCs/>
          <w:sz w:val="28"/>
        </w:rPr>
        <w:t>Для совершеннолетних</w:t>
      </w:r>
    </w:p>
    <w:p w:rsidR="005B2280" w:rsidRPr="005B2280" w:rsidRDefault="005B2280" w:rsidP="005B2280">
      <w:pPr>
        <w:ind w:left="4820"/>
        <w:rPr>
          <w:rStyle w:val="a8"/>
          <w:b w:val="0"/>
          <w:bCs/>
          <w:sz w:val="28"/>
        </w:rPr>
      </w:pPr>
    </w:p>
    <w:p w:rsidR="005B2280" w:rsidRPr="005B2280" w:rsidRDefault="005B2280" w:rsidP="005B2280">
      <w:pPr>
        <w:ind w:left="4820"/>
        <w:rPr>
          <w:sz w:val="28"/>
        </w:rPr>
      </w:pPr>
      <w:r w:rsidRPr="005B2280">
        <w:rPr>
          <w:rStyle w:val="a8"/>
          <w:bCs/>
          <w:sz w:val="28"/>
        </w:rPr>
        <w:t>Оператору</w:t>
      </w:r>
      <w:r w:rsidRPr="005B2280">
        <w:rPr>
          <w:sz w:val="28"/>
        </w:rPr>
        <w:br/>
        <w:t xml:space="preserve">Министерству образования и науки Республики Татарстан </w:t>
      </w:r>
    </w:p>
    <w:p w:rsidR="005B2280" w:rsidRPr="005B2280" w:rsidRDefault="005B2280" w:rsidP="005B2280">
      <w:pPr>
        <w:ind w:left="4820"/>
        <w:rPr>
          <w:sz w:val="28"/>
        </w:rPr>
      </w:pPr>
      <w:r w:rsidRPr="005B2280">
        <w:rPr>
          <w:sz w:val="28"/>
        </w:rPr>
        <w:t>ИНН: 1654002248, ОГРН: 11021602833196</w:t>
      </w:r>
    </w:p>
    <w:p w:rsidR="005B2280" w:rsidRPr="005B2280" w:rsidRDefault="005B2280" w:rsidP="005B2280">
      <w:pPr>
        <w:ind w:left="4820"/>
      </w:pPr>
      <w:r w:rsidRPr="005B2280">
        <w:rPr>
          <w:sz w:val="28"/>
        </w:rPr>
        <w:t>Адрес: 420111, г.Казань, ул.Кремлевская д.9</w:t>
      </w:r>
      <w:r w:rsidRPr="005B2280">
        <w:br/>
      </w:r>
    </w:p>
    <w:p w:rsidR="005B2280" w:rsidRPr="005B2280" w:rsidRDefault="005B2280" w:rsidP="005B2280">
      <w:pPr>
        <w:ind w:left="4820"/>
        <w:rPr>
          <w:sz w:val="28"/>
        </w:rPr>
      </w:pPr>
      <w:r w:rsidRPr="005B2280">
        <w:rPr>
          <w:rStyle w:val="a8"/>
          <w:bCs/>
          <w:sz w:val="28"/>
        </w:rPr>
        <w:t>от</w:t>
      </w:r>
      <w:r w:rsidRPr="005B2280">
        <w:rPr>
          <w:sz w:val="28"/>
        </w:rPr>
        <w:t>____________________________________</w:t>
      </w:r>
    </w:p>
    <w:p w:rsidR="005B2280" w:rsidRPr="005B2280" w:rsidRDefault="005B2280" w:rsidP="005B2280">
      <w:pPr>
        <w:ind w:left="4820"/>
      </w:pPr>
      <w:r w:rsidRPr="005B2280">
        <w:rPr>
          <w:b/>
          <w:vertAlign w:val="superscript"/>
        </w:rPr>
        <w:t>(</w:t>
      </w:r>
      <w:r w:rsidRPr="005B2280">
        <w:rPr>
          <w:rStyle w:val="a8"/>
          <w:b w:val="0"/>
          <w:bCs/>
          <w:vertAlign w:val="superscript"/>
        </w:rPr>
        <w:t>фамилия, имя, отчество (последнее - при наличии) субъекта персональных данных)</w:t>
      </w:r>
      <w:r w:rsidRPr="005B2280">
        <w:rPr>
          <w:vertAlign w:val="superscript"/>
        </w:rPr>
        <w:br/>
      </w:r>
      <w:r w:rsidRPr="005B2280">
        <w:rPr>
          <w:rStyle w:val="a8"/>
          <w:bCs/>
        </w:rPr>
        <w:t>номер телефона, адрес электронной почты или почтовый адрес:____________________________</w:t>
      </w:r>
      <w:r w:rsidRPr="005B2280">
        <w:br/>
        <w:t>___________________________________________</w:t>
      </w:r>
    </w:p>
    <w:p w:rsidR="005B2280" w:rsidRPr="005B2280" w:rsidRDefault="005B2280" w:rsidP="005B2280">
      <w:pPr>
        <w:ind w:left="4820"/>
      </w:pPr>
      <w:r w:rsidRPr="005B2280">
        <w:t>___________________________________________</w:t>
      </w:r>
    </w:p>
    <w:p w:rsidR="005B2280" w:rsidRPr="005B2280" w:rsidRDefault="005B2280" w:rsidP="005B2280">
      <w:pPr>
        <w:ind w:left="4820"/>
      </w:pPr>
    </w:p>
    <w:p w:rsidR="005B2280" w:rsidRPr="005B2280" w:rsidRDefault="005B2280" w:rsidP="005B2280">
      <w:pPr>
        <w:pStyle w:val="1"/>
      </w:pPr>
      <w:r w:rsidRPr="005B2280">
        <w:t>Согласие на обработку персональных данных</w:t>
      </w:r>
    </w:p>
    <w:p w:rsidR="005B2280" w:rsidRPr="005B2280" w:rsidRDefault="005B2280" w:rsidP="005B2280"/>
    <w:p w:rsidR="005B2280" w:rsidRPr="005B2280" w:rsidRDefault="005B2280" w:rsidP="005B2280">
      <w:pPr>
        <w:jc w:val="both"/>
        <w:rPr>
          <w:sz w:val="28"/>
          <w:szCs w:val="28"/>
        </w:rPr>
      </w:pPr>
      <w:r w:rsidRPr="005B2280">
        <w:rPr>
          <w:sz w:val="28"/>
          <w:szCs w:val="28"/>
        </w:rPr>
        <w:t xml:space="preserve">Я, ________________________________________________________________, </w:t>
      </w:r>
    </w:p>
    <w:p w:rsidR="005B2280" w:rsidRPr="005B2280" w:rsidRDefault="005B2280" w:rsidP="005B2280">
      <w:pPr>
        <w:ind w:left="1440"/>
        <w:jc w:val="both"/>
        <w:rPr>
          <w:sz w:val="28"/>
          <w:szCs w:val="28"/>
          <w:vertAlign w:val="superscript"/>
        </w:rPr>
      </w:pPr>
      <w:r w:rsidRPr="005B2280">
        <w:rPr>
          <w:sz w:val="28"/>
          <w:szCs w:val="28"/>
          <w:vertAlign w:val="superscript"/>
        </w:rPr>
        <w:t>(фамилия, имя, отчество (последнее-при наличии) субъекта персональных данных)</w:t>
      </w:r>
    </w:p>
    <w:p w:rsidR="005B2280" w:rsidRPr="005B2280" w:rsidRDefault="005B2280" w:rsidP="005B2280">
      <w:pPr>
        <w:jc w:val="both"/>
        <w:rPr>
          <w:sz w:val="28"/>
          <w:szCs w:val="28"/>
        </w:rPr>
      </w:pPr>
      <w:r w:rsidRPr="005B2280">
        <w:rPr>
          <w:sz w:val="28"/>
          <w:szCs w:val="28"/>
        </w:rPr>
        <w:t>_________________________________________________________________</w:t>
      </w:r>
    </w:p>
    <w:p w:rsidR="005B2280" w:rsidRPr="005B2280" w:rsidRDefault="005B2280" w:rsidP="005B2280">
      <w:pPr>
        <w:ind w:left="2160"/>
        <w:jc w:val="both"/>
        <w:rPr>
          <w:sz w:val="28"/>
          <w:szCs w:val="28"/>
          <w:vertAlign w:val="superscript"/>
        </w:rPr>
      </w:pPr>
      <w:r w:rsidRPr="005B2280">
        <w:rPr>
          <w:sz w:val="28"/>
          <w:szCs w:val="28"/>
          <w:vertAlign w:val="superscript"/>
        </w:rPr>
        <w:t>(документ, удостоверяющий личность субъекта персональных данных)</w:t>
      </w:r>
    </w:p>
    <w:p w:rsidR="005B2280" w:rsidRPr="005B2280" w:rsidRDefault="005B2280" w:rsidP="005B2280">
      <w:pPr>
        <w:jc w:val="both"/>
        <w:rPr>
          <w:sz w:val="28"/>
          <w:szCs w:val="28"/>
        </w:rPr>
      </w:pPr>
      <w:r w:rsidRPr="005B2280">
        <w:rPr>
          <w:sz w:val="28"/>
          <w:szCs w:val="28"/>
        </w:rPr>
        <w:t>__________________________________________________________________</w:t>
      </w:r>
    </w:p>
    <w:p w:rsidR="005B2280" w:rsidRPr="005B2280" w:rsidRDefault="005B2280" w:rsidP="005B2280">
      <w:pPr>
        <w:jc w:val="both"/>
        <w:rPr>
          <w:sz w:val="28"/>
          <w:szCs w:val="28"/>
        </w:rPr>
      </w:pPr>
      <w:r w:rsidRPr="005B2280">
        <w:rPr>
          <w:sz w:val="28"/>
          <w:szCs w:val="28"/>
        </w:rPr>
        <w:t>___________________________________________________________________</w:t>
      </w:r>
    </w:p>
    <w:p w:rsidR="005B2280" w:rsidRPr="005B2280" w:rsidRDefault="005B2280" w:rsidP="005B2280">
      <w:pPr>
        <w:jc w:val="both"/>
        <w:rPr>
          <w:sz w:val="28"/>
          <w:szCs w:val="28"/>
        </w:rPr>
      </w:pPr>
    </w:p>
    <w:p w:rsidR="005B2280" w:rsidRPr="005B2280" w:rsidRDefault="005B2280" w:rsidP="005B2280">
      <w:pPr>
        <w:jc w:val="both"/>
        <w:rPr>
          <w:bCs/>
          <w:sz w:val="28"/>
          <w:szCs w:val="28"/>
        </w:rPr>
      </w:pPr>
      <w:r w:rsidRPr="005B2280">
        <w:rPr>
          <w:sz w:val="28"/>
          <w:szCs w:val="28"/>
        </w:rPr>
        <w:t xml:space="preserve">В соответствии со </w:t>
      </w:r>
      <w:r w:rsidRPr="005B2280">
        <w:rPr>
          <w:rStyle w:val="a9"/>
          <w:sz w:val="28"/>
          <w:szCs w:val="28"/>
        </w:rPr>
        <w:t>статьей 9</w:t>
      </w:r>
      <w:r w:rsidRPr="005B2280">
        <w:rPr>
          <w:sz w:val="28"/>
          <w:szCs w:val="28"/>
        </w:rPr>
        <w:t xml:space="preserve"> Федерального закона от 27 июля 2006 года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</w:t>
      </w:r>
      <w:r w:rsidRPr="005B2280">
        <w:rPr>
          <w:sz w:val="28"/>
          <w:szCs w:val="28"/>
        </w:rPr>
        <w:lastRenderedPageBreak/>
        <w:t xml:space="preserve">Республики Татарстан (далее – МОиН РТ) на обработку (передачу, предоставление, распространение) своих персональных данных, в том числе с использованием информационных ресурсов https://mon.tatarstan.ru, https://doc.tatar.ru, с целью </w:t>
      </w:r>
      <w:r w:rsidRPr="005B2280">
        <w:rPr>
          <w:bCs/>
          <w:sz w:val="28"/>
          <w:szCs w:val="28"/>
        </w:rPr>
        <w:t>согласования назначения должностных лиц исполнительно-распорядительных органов (местных администраций) муниципальных районов и городских округов (заместителей глав местных администраций, руководителей структурных подразделений местных администраций или отраслевых органов местных администраций), осуществляющих муниципальное управление в сфере образования_____________________________________________________________</w:t>
      </w:r>
    </w:p>
    <w:p w:rsidR="005B2280" w:rsidRPr="005B2280" w:rsidRDefault="005B2280" w:rsidP="005B2280">
      <w:pPr>
        <w:jc w:val="both"/>
        <w:rPr>
          <w:bCs/>
          <w:sz w:val="28"/>
          <w:szCs w:val="28"/>
          <w:vertAlign w:val="superscript"/>
        </w:rPr>
      </w:pPr>
      <w:r w:rsidRPr="005B2280">
        <w:rPr>
          <w:bCs/>
          <w:sz w:val="28"/>
          <w:szCs w:val="28"/>
        </w:rPr>
        <w:t xml:space="preserve"> </w:t>
      </w:r>
      <w:r w:rsidRPr="005B2280">
        <w:rPr>
          <w:bCs/>
          <w:sz w:val="28"/>
          <w:szCs w:val="28"/>
        </w:rPr>
        <w:tab/>
      </w:r>
      <w:r w:rsidRPr="005B2280">
        <w:rPr>
          <w:bCs/>
          <w:sz w:val="28"/>
          <w:szCs w:val="28"/>
        </w:rPr>
        <w:tab/>
      </w:r>
      <w:r w:rsidRPr="005B2280">
        <w:rPr>
          <w:bCs/>
          <w:sz w:val="28"/>
          <w:szCs w:val="28"/>
        </w:rPr>
        <w:tab/>
      </w:r>
      <w:r w:rsidRPr="005B2280">
        <w:rPr>
          <w:bCs/>
          <w:sz w:val="28"/>
          <w:szCs w:val="28"/>
        </w:rPr>
        <w:tab/>
      </w:r>
      <w:r w:rsidRPr="005B2280">
        <w:rPr>
          <w:bCs/>
          <w:sz w:val="28"/>
          <w:szCs w:val="28"/>
        </w:rPr>
        <w:tab/>
      </w:r>
      <w:r w:rsidRPr="005B2280">
        <w:rPr>
          <w:bCs/>
          <w:sz w:val="28"/>
          <w:szCs w:val="28"/>
          <w:vertAlign w:val="superscript"/>
        </w:rPr>
        <w:t>(наименование должности)</w:t>
      </w:r>
    </w:p>
    <w:p w:rsidR="005B2280" w:rsidRPr="005B2280" w:rsidRDefault="005B2280" w:rsidP="005B2280">
      <w:pPr>
        <w:jc w:val="both"/>
        <w:rPr>
          <w:sz w:val="28"/>
          <w:szCs w:val="28"/>
        </w:rPr>
      </w:pPr>
      <w:r w:rsidRPr="005B2280">
        <w:rPr>
          <w:sz w:val="28"/>
          <w:szCs w:val="28"/>
        </w:rPr>
        <w:t>в соответствии с приказом МОиН РТ от 13.10.2020 № под-1074/20 «О порядке согласования назначения должностных лиц исполнительно-распорядительных органов (местных администраций) муниципальных районов и городских округов (заместителей глав местных администраций, руководителей структурных подразделений местных администраций или отраслевых органов местных администраций), осуществляющих муниципальное управление в сфере образования».</w:t>
      </w:r>
    </w:p>
    <w:p w:rsidR="005B2280" w:rsidRPr="005B2280" w:rsidRDefault="005B2280" w:rsidP="005B2280">
      <w:pPr>
        <w:jc w:val="both"/>
        <w:rPr>
          <w:sz w:val="28"/>
          <w:szCs w:val="28"/>
        </w:rPr>
      </w:pPr>
      <w:r w:rsidRPr="005B2280">
        <w:rPr>
          <w:sz w:val="28"/>
          <w:szCs w:val="28"/>
        </w:rPr>
        <w:t>Перечень обрабатываемых персональных данных:</w:t>
      </w:r>
    </w:p>
    <w:p w:rsidR="005B2280" w:rsidRPr="005B2280" w:rsidRDefault="005B2280" w:rsidP="005B2280">
      <w:pPr>
        <w:jc w:val="both"/>
        <w:rPr>
          <w:sz w:val="28"/>
          <w:szCs w:val="28"/>
        </w:rPr>
      </w:pPr>
      <w:r w:rsidRPr="005B2280">
        <w:rPr>
          <w:sz w:val="28"/>
          <w:szCs w:val="28"/>
        </w:rPr>
        <w:t>1) персональные данные: фамилия, имя, отчество (последнее – при наличии), год, месяц, дата рождения, место рождения, адрес, семейное положение, образование_________________________________________;</w:t>
      </w:r>
    </w:p>
    <w:p w:rsidR="005B2280" w:rsidRPr="005B2280" w:rsidRDefault="005B2280" w:rsidP="005B2280">
      <w:pPr>
        <w:jc w:val="both"/>
        <w:rPr>
          <w:sz w:val="28"/>
          <w:szCs w:val="28"/>
        </w:rPr>
      </w:pPr>
      <w:r w:rsidRPr="005B2280">
        <w:rPr>
          <w:sz w:val="28"/>
          <w:szCs w:val="28"/>
        </w:rPr>
        <w:t>2) специальные категории персональных данных: ____________.</w:t>
      </w:r>
    </w:p>
    <w:p w:rsidR="005B2280" w:rsidRPr="005B2280" w:rsidRDefault="005B2280" w:rsidP="005B2280">
      <w:pPr>
        <w:jc w:val="both"/>
        <w:rPr>
          <w:sz w:val="28"/>
          <w:szCs w:val="28"/>
        </w:rPr>
      </w:pPr>
      <w:r w:rsidRPr="005B2280">
        <w:rPr>
          <w:sz w:val="28"/>
          <w:szCs w:val="28"/>
        </w:rPr>
        <w:t>3) биометрические персональные данные:___________________.</w:t>
      </w:r>
    </w:p>
    <w:p w:rsidR="005B2280" w:rsidRPr="005B2280" w:rsidRDefault="005B2280" w:rsidP="005B2280">
      <w:pPr>
        <w:jc w:val="both"/>
        <w:rPr>
          <w:sz w:val="28"/>
          <w:szCs w:val="28"/>
        </w:rPr>
      </w:pPr>
      <w:r w:rsidRPr="005B2280"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5B2280" w:rsidRPr="005B2280" w:rsidRDefault="005B2280" w:rsidP="005B2280">
      <w:pPr>
        <w:jc w:val="both"/>
        <w:rPr>
          <w:sz w:val="28"/>
          <w:szCs w:val="28"/>
        </w:rPr>
      </w:pPr>
      <w:r w:rsidRPr="005B2280">
        <w:rPr>
          <w:sz w:val="28"/>
          <w:szCs w:val="28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5B2280" w:rsidRPr="005B2280" w:rsidRDefault="005B2280" w:rsidP="005B2280">
      <w:pPr>
        <w:jc w:val="both"/>
        <w:rPr>
          <w:sz w:val="28"/>
          <w:szCs w:val="28"/>
        </w:rPr>
      </w:pPr>
      <w:r w:rsidRPr="005B2280"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5B2280" w:rsidRPr="005B2280" w:rsidRDefault="005B2280" w:rsidP="005B2280">
      <w:pPr>
        <w:jc w:val="both"/>
        <w:rPr>
          <w:sz w:val="28"/>
          <w:szCs w:val="28"/>
        </w:rPr>
      </w:pPr>
      <w:r w:rsidRPr="005B2280">
        <w:rPr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____________________________________________________</w:t>
      </w:r>
    </w:p>
    <w:p w:rsidR="005B2280" w:rsidRPr="005B2280" w:rsidRDefault="005B2280" w:rsidP="005B2280">
      <w:pPr>
        <w:jc w:val="both"/>
        <w:rPr>
          <w:sz w:val="28"/>
          <w:szCs w:val="28"/>
        </w:rPr>
      </w:pPr>
      <w:r w:rsidRPr="005B2280">
        <w:rPr>
          <w:sz w:val="28"/>
          <w:szCs w:val="28"/>
        </w:rPr>
        <w:t>________________________________________________________________________</w:t>
      </w:r>
    </w:p>
    <w:p w:rsidR="005B2280" w:rsidRPr="005B2280" w:rsidRDefault="005B2280" w:rsidP="005B2280">
      <w:pPr>
        <w:jc w:val="both"/>
        <w:rPr>
          <w:sz w:val="28"/>
          <w:szCs w:val="28"/>
        </w:rPr>
      </w:pPr>
      <w:r w:rsidRPr="005B2280">
        <w:rPr>
          <w:sz w:val="28"/>
          <w:szCs w:val="28"/>
        </w:rPr>
        <w:t>________________________________________________________________________.</w:t>
      </w:r>
    </w:p>
    <w:p w:rsidR="005B2280" w:rsidRPr="005B2280" w:rsidRDefault="005B2280" w:rsidP="005B2280">
      <w:pPr>
        <w:jc w:val="both"/>
        <w:rPr>
          <w:sz w:val="28"/>
          <w:szCs w:val="28"/>
        </w:rPr>
      </w:pPr>
    </w:p>
    <w:p w:rsidR="005B2280" w:rsidRPr="005B2280" w:rsidRDefault="005B2280" w:rsidP="005B2280">
      <w:pPr>
        <w:ind w:firstLine="709"/>
        <w:jc w:val="both"/>
        <w:rPr>
          <w:sz w:val="28"/>
          <w:szCs w:val="28"/>
        </w:rPr>
      </w:pPr>
      <w:r w:rsidRPr="005B2280">
        <w:rPr>
          <w:sz w:val="28"/>
          <w:szCs w:val="28"/>
        </w:rPr>
        <w:t xml:space="preserve"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</w:t>
      </w:r>
      <w:r w:rsidRPr="005B2280">
        <w:rPr>
          <w:sz w:val="28"/>
          <w:szCs w:val="28"/>
        </w:rPr>
        <w:lastRenderedPageBreak/>
        <w:t>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 ________________________________________________________________________</w:t>
      </w:r>
    </w:p>
    <w:p w:rsidR="005B2280" w:rsidRPr="005B2280" w:rsidRDefault="005B2280" w:rsidP="005B2280">
      <w:pPr>
        <w:jc w:val="both"/>
        <w:rPr>
          <w:sz w:val="28"/>
          <w:szCs w:val="28"/>
        </w:rPr>
      </w:pPr>
      <w:r w:rsidRPr="005B2280">
        <w:rPr>
          <w:sz w:val="28"/>
          <w:szCs w:val="28"/>
        </w:rPr>
        <w:t>________________________________________________________________________</w:t>
      </w:r>
    </w:p>
    <w:p w:rsidR="005B2280" w:rsidRPr="005B2280" w:rsidRDefault="005B2280" w:rsidP="005B2280">
      <w:pPr>
        <w:jc w:val="both"/>
        <w:rPr>
          <w:sz w:val="28"/>
          <w:szCs w:val="28"/>
        </w:rPr>
      </w:pPr>
      <w:r w:rsidRPr="005B2280">
        <w:rPr>
          <w:sz w:val="28"/>
          <w:szCs w:val="28"/>
        </w:rPr>
        <w:t>________________________________________________________________________.</w:t>
      </w:r>
    </w:p>
    <w:p w:rsidR="005B2280" w:rsidRPr="005B2280" w:rsidRDefault="005B2280" w:rsidP="005B2280">
      <w:pPr>
        <w:ind w:firstLine="709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676"/>
        <w:gridCol w:w="2661"/>
        <w:gridCol w:w="2084"/>
      </w:tblGrid>
      <w:tr w:rsidR="005B2280" w:rsidRPr="005B2280" w:rsidTr="005C656A">
        <w:tc>
          <w:tcPr>
            <w:tcW w:w="5287" w:type="dxa"/>
          </w:tcPr>
          <w:p w:rsidR="005B2280" w:rsidRPr="005B2280" w:rsidRDefault="005B2280" w:rsidP="005C656A">
            <w:pPr>
              <w:rPr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>_______________________________________</w:t>
            </w:r>
          </w:p>
          <w:p w:rsidR="005B2280" w:rsidRPr="005B2280" w:rsidRDefault="005B2280" w:rsidP="005C656A">
            <w:pPr>
              <w:ind w:firstLine="284"/>
              <w:jc w:val="center"/>
              <w:rPr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>(Ф.И.О. (последнее – при наличии) субъекта персональных данных)</w:t>
            </w:r>
          </w:p>
        </w:tc>
        <w:tc>
          <w:tcPr>
            <w:tcW w:w="2678" w:type="dxa"/>
          </w:tcPr>
          <w:p w:rsidR="005B2280" w:rsidRPr="005B2280" w:rsidRDefault="005B2280" w:rsidP="005C656A">
            <w:pPr>
              <w:ind w:firstLine="709"/>
              <w:jc w:val="center"/>
              <w:rPr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>____________</w:t>
            </w:r>
          </w:p>
          <w:p w:rsidR="005B2280" w:rsidRPr="005B2280" w:rsidRDefault="005B2280" w:rsidP="005C656A">
            <w:pPr>
              <w:ind w:firstLine="709"/>
              <w:jc w:val="center"/>
              <w:rPr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 xml:space="preserve">(подпись)                              </w:t>
            </w:r>
          </w:p>
        </w:tc>
        <w:tc>
          <w:tcPr>
            <w:tcW w:w="2100" w:type="dxa"/>
          </w:tcPr>
          <w:p w:rsidR="005B2280" w:rsidRPr="005B2280" w:rsidRDefault="005B2280" w:rsidP="005C656A">
            <w:pPr>
              <w:ind w:firstLine="709"/>
              <w:jc w:val="center"/>
              <w:rPr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>________</w:t>
            </w:r>
          </w:p>
          <w:p w:rsidR="005B2280" w:rsidRPr="005B2280" w:rsidRDefault="005B2280" w:rsidP="005C656A">
            <w:pPr>
              <w:ind w:firstLine="709"/>
              <w:jc w:val="center"/>
              <w:rPr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>(дата)</w:t>
            </w:r>
          </w:p>
        </w:tc>
      </w:tr>
    </w:tbl>
    <w:p w:rsidR="005B2280" w:rsidRPr="005B2280" w:rsidRDefault="005B2280" w:rsidP="005B2280">
      <w:pPr>
        <w:widowControl w:val="0"/>
        <w:autoSpaceDE w:val="0"/>
        <w:autoSpaceDN w:val="0"/>
        <w:adjustRightInd w:val="0"/>
        <w:ind w:left="4820"/>
        <w:rPr>
          <w:rStyle w:val="FontStyle12"/>
          <w:sz w:val="28"/>
          <w:szCs w:val="28"/>
        </w:rPr>
      </w:pP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left="4820"/>
        <w:rPr>
          <w:rStyle w:val="FontStyle12"/>
          <w:sz w:val="28"/>
          <w:szCs w:val="28"/>
        </w:rPr>
      </w:pP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left="4820"/>
        <w:rPr>
          <w:rStyle w:val="FontStyle12"/>
          <w:sz w:val="28"/>
          <w:szCs w:val="28"/>
        </w:rPr>
      </w:pPr>
      <w:r w:rsidRPr="005B2280">
        <w:rPr>
          <w:rStyle w:val="FontStyle12"/>
          <w:sz w:val="28"/>
          <w:szCs w:val="28"/>
        </w:rPr>
        <w:t>Для несовершеннолетних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/>
          <w:bCs/>
          <w:sz w:val="28"/>
        </w:rPr>
      </w:pP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</w:rPr>
      </w:pPr>
      <w:r w:rsidRPr="005B2280">
        <w:rPr>
          <w:rFonts w:ascii="Times New Roman CYR" w:hAnsi="Times New Roman CYR" w:cs="Times New Roman CYR"/>
          <w:b/>
          <w:bCs/>
          <w:sz w:val="28"/>
        </w:rPr>
        <w:t>Оператору</w:t>
      </w:r>
      <w:r w:rsidRPr="005B2280">
        <w:rPr>
          <w:rFonts w:ascii="Times New Roman CYR" w:hAnsi="Times New Roman CYR" w:cs="Times New Roman CYR"/>
          <w:sz w:val="28"/>
        </w:rPr>
        <w:br/>
        <w:t xml:space="preserve">Министерству образования и науки Республики Татарстан 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</w:rPr>
      </w:pPr>
      <w:r w:rsidRPr="005B2280">
        <w:rPr>
          <w:rFonts w:ascii="Times New Roman CYR" w:hAnsi="Times New Roman CYR" w:cs="Times New Roman CYR"/>
          <w:sz w:val="28"/>
        </w:rPr>
        <w:t>ИНН: 1654002248, ОГРН: 11021602833196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</w:rPr>
      </w:pPr>
      <w:r w:rsidRPr="005B2280">
        <w:rPr>
          <w:rFonts w:ascii="Times New Roman CYR" w:hAnsi="Times New Roman CYR" w:cs="Times New Roman CYR"/>
          <w:sz w:val="28"/>
        </w:rPr>
        <w:t>Адрес: 420111, г.Казань, ул.Кремлевская д.9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</w:rPr>
      </w:pP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 CYR" w:hAnsi="Times New Roman CYR" w:cs="Times New Roman CYR"/>
          <w:sz w:val="20"/>
          <w:szCs w:val="20"/>
        </w:rPr>
      </w:pPr>
      <w:r w:rsidRPr="005B2280">
        <w:rPr>
          <w:rFonts w:ascii="Times New Roman CYR" w:hAnsi="Times New Roman CYR" w:cs="Times New Roman CYR"/>
          <w:sz w:val="20"/>
          <w:szCs w:val="20"/>
        </w:rPr>
        <w:t>_____________________________________________________ (данные общеобразовательной организации)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 CYR" w:hAnsi="Times New Roman CYR" w:cs="Times New Roman CYR"/>
          <w:sz w:val="28"/>
        </w:rPr>
      </w:pPr>
      <w:r w:rsidRPr="005B2280">
        <w:rPr>
          <w:rFonts w:ascii="Times New Roman CYR" w:hAnsi="Times New Roman CYR" w:cs="Times New Roman CYR"/>
          <w:sz w:val="20"/>
          <w:szCs w:val="20"/>
        </w:rPr>
        <w:t>_______________________________________________________________________________________________________________________________________________________________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</w:rPr>
      </w:pPr>
      <w:r w:rsidRPr="005B2280">
        <w:rPr>
          <w:rFonts w:ascii="Times New Roman CYR" w:hAnsi="Times New Roman CYR" w:cs="Times New Roman CYR"/>
          <w:b/>
          <w:bCs/>
          <w:sz w:val="28"/>
        </w:rPr>
        <w:t>от</w:t>
      </w:r>
      <w:r w:rsidRPr="005B2280">
        <w:rPr>
          <w:rFonts w:ascii="Times New Roman CYR" w:hAnsi="Times New Roman CYR" w:cs="Times New Roman CYR"/>
          <w:sz w:val="28"/>
        </w:rPr>
        <w:t>____________________________________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Cs/>
          <w:vertAlign w:val="superscript"/>
        </w:rPr>
      </w:pPr>
      <w:r w:rsidRPr="005B2280">
        <w:rPr>
          <w:rFonts w:ascii="Times New Roman CYR" w:hAnsi="Times New Roman CYR" w:cs="Times New Roman CYR"/>
          <w:b/>
          <w:vertAlign w:val="superscript"/>
        </w:rPr>
        <w:t>(</w:t>
      </w:r>
      <w:r w:rsidRPr="005B2280">
        <w:rPr>
          <w:rFonts w:ascii="Times New Roman CYR" w:hAnsi="Times New Roman CYR" w:cs="Times New Roman CYR"/>
          <w:bCs/>
          <w:vertAlign w:val="superscript"/>
        </w:rPr>
        <w:t>фамилия, имя, отчество (последнее - при наличии) субъекта персональных данных)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/>
          <w:vertAlign w:val="superscript"/>
        </w:rPr>
      </w:pPr>
      <w:r w:rsidRPr="005B2280">
        <w:rPr>
          <w:rFonts w:ascii="Times New Roman CYR" w:hAnsi="Times New Roman CYR" w:cs="Times New Roman CYR"/>
          <w:b/>
          <w:vertAlign w:val="superscript"/>
        </w:rPr>
        <w:t>__________________________________________________________________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</w:rPr>
      </w:pPr>
      <w:r w:rsidRPr="005B2280">
        <w:rPr>
          <w:rFonts w:ascii="Times New Roman CYR" w:hAnsi="Times New Roman CYR" w:cs="Times New Roman CYR"/>
          <w:b/>
          <w:vertAlign w:val="superscript"/>
        </w:rPr>
        <w:t>(</w:t>
      </w:r>
      <w:r w:rsidRPr="005B2280">
        <w:rPr>
          <w:rFonts w:ascii="Times New Roman CYR" w:hAnsi="Times New Roman CYR" w:cs="Times New Roman CYR"/>
          <w:vertAlign w:val="superscript"/>
        </w:rPr>
        <w:t>фамилия, имя, отчество (последнее - при наличии) родителя (законного представителя) субъекта персональных данных</w:t>
      </w:r>
      <w:r w:rsidRPr="005B2280">
        <w:rPr>
          <w:rFonts w:ascii="Times New Roman CYR" w:hAnsi="Times New Roman CYR" w:cs="Times New Roman CYR"/>
          <w:b/>
          <w:vertAlign w:val="superscript"/>
        </w:rPr>
        <w:t>)</w:t>
      </w:r>
      <w:r w:rsidRPr="005B2280">
        <w:rPr>
          <w:rFonts w:ascii="Times New Roman CYR" w:hAnsi="Times New Roman CYR" w:cs="Times New Roman CYR"/>
          <w:vertAlign w:val="superscript"/>
        </w:rPr>
        <w:br/>
      </w:r>
      <w:r w:rsidRPr="005B2280">
        <w:rPr>
          <w:rFonts w:ascii="Times New Roman CYR" w:hAnsi="Times New Roman CYR" w:cs="Times New Roman CYR"/>
          <w:b/>
          <w:bCs/>
        </w:rPr>
        <w:t>номер телефона, адрес электронной почты или почтовый адрес:____________________________</w:t>
      </w:r>
      <w:r w:rsidRPr="005B2280">
        <w:rPr>
          <w:rFonts w:ascii="Times New Roman CYR" w:hAnsi="Times New Roman CYR" w:cs="Times New Roman CYR"/>
        </w:rPr>
        <w:br/>
        <w:t>___________________________________________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</w:rPr>
      </w:pPr>
      <w:r w:rsidRPr="005B2280">
        <w:rPr>
          <w:rFonts w:ascii="Times New Roman CYR" w:hAnsi="Times New Roman CYR" w:cs="Times New Roman CYR"/>
        </w:rPr>
        <w:t>___________________________________________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</w:rPr>
      </w:pPr>
    </w:p>
    <w:p w:rsidR="005B2280" w:rsidRPr="005B2280" w:rsidRDefault="005B2280" w:rsidP="005B2280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</w:rPr>
      </w:pPr>
      <w:r w:rsidRPr="005B2280">
        <w:rPr>
          <w:rFonts w:ascii="Times New Roman CYR" w:hAnsi="Times New Roman CYR" w:cs="Times New Roman CYR"/>
          <w:b/>
          <w:bCs/>
        </w:rPr>
        <w:t>Согласие на обработку персональных данных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2280">
        <w:rPr>
          <w:sz w:val="28"/>
          <w:szCs w:val="28"/>
        </w:rPr>
        <w:t xml:space="preserve">Я, ________________________________________________________________, 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vertAlign w:val="superscript"/>
        </w:rPr>
      </w:pPr>
      <w:r w:rsidRPr="005B2280">
        <w:rPr>
          <w:sz w:val="28"/>
          <w:szCs w:val="28"/>
          <w:vertAlign w:val="superscript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2280">
        <w:rPr>
          <w:sz w:val="28"/>
          <w:szCs w:val="28"/>
        </w:rPr>
        <w:t>_________________________________________________________________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left="993"/>
        <w:jc w:val="both"/>
        <w:rPr>
          <w:sz w:val="28"/>
          <w:szCs w:val="28"/>
          <w:vertAlign w:val="superscript"/>
        </w:rPr>
      </w:pPr>
      <w:r w:rsidRPr="005B2280">
        <w:rPr>
          <w:sz w:val="28"/>
          <w:szCs w:val="28"/>
          <w:vertAlign w:val="superscript"/>
        </w:rPr>
        <w:t>(документ, удостоверяющий личность родителя (законного представителя) субъекта персональных данных)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2280">
        <w:rPr>
          <w:sz w:val="28"/>
          <w:szCs w:val="28"/>
        </w:rPr>
        <w:t>__________________________________________________________________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2280">
        <w:rPr>
          <w:sz w:val="28"/>
          <w:szCs w:val="28"/>
        </w:rPr>
        <w:t>___________________________________________________________________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2280">
        <w:rPr>
          <w:sz w:val="28"/>
          <w:szCs w:val="28"/>
        </w:rPr>
        <w:t xml:space="preserve">В соответствии со статьей 9 Федерального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</w:t>
      </w:r>
      <w:r w:rsidRPr="005B2280">
        <w:rPr>
          <w:sz w:val="28"/>
          <w:szCs w:val="28"/>
        </w:rPr>
        <w:lastRenderedPageBreak/>
        <w:t>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РТ), ______________________________________________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B2280">
        <w:rPr>
          <w:sz w:val="20"/>
          <w:szCs w:val="20"/>
        </w:rPr>
        <w:t xml:space="preserve">                                                                                                                       (общеобразовательная организация)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B2280">
        <w:rPr>
          <w:sz w:val="28"/>
          <w:szCs w:val="28"/>
        </w:rPr>
        <w:t xml:space="preserve">на обработку (передачу, предоставление, распространение) персональных данных ________________________________________________________________________, 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vertAlign w:val="superscript"/>
        </w:rPr>
      </w:pPr>
      <w:r w:rsidRPr="005B2280">
        <w:rPr>
          <w:sz w:val="28"/>
          <w:szCs w:val="28"/>
          <w:vertAlign w:val="superscript"/>
        </w:rPr>
        <w:t>(фамилия, имя, отчество (последнее-при наличии) субъекта персональных данных)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2280">
        <w:rPr>
          <w:sz w:val="28"/>
          <w:szCs w:val="28"/>
        </w:rPr>
        <w:t>в том числе с использованием информационных ресурсов__________________________, https://doc.tatar.ru, с целью подведения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5B2280">
        <w:rPr>
          <w:sz w:val="20"/>
          <w:szCs w:val="20"/>
        </w:rPr>
        <w:t xml:space="preserve">           (сайт общеобразовательной организации)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B2280">
        <w:rPr>
          <w:sz w:val="28"/>
          <w:szCs w:val="28"/>
        </w:rPr>
        <w:t xml:space="preserve">итогов </w:t>
      </w:r>
      <w:r w:rsidRPr="005B2280">
        <w:rPr>
          <w:bCs/>
          <w:sz w:val="28"/>
          <w:szCs w:val="28"/>
        </w:rPr>
        <w:t xml:space="preserve">участия в__________________________________________________________. 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0"/>
          <w:szCs w:val="20"/>
          <w:vertAlign w:val="superscript"/>
        </w:rPr>
      </w:pPr>
      <w:r w:rsidRPr="005B2280">
        <w:rPr>
          <w:bCs/>
          <w:sz w:val="28"/>
          <w:szCs w:val="28"/>
        </w:rPr>
        <w:t xml:space="preserve">                                            </w:t>
      </w:r>
      <w:r w:rsidRPr="005B2280">
        <w:rPr>
          <w:bCs/>
          <w:sz w:val="20"/>
          <w:szCs w:val="20"/>
        </w:rPr>
        <w:t xml:space="preserve">  (название мероприятия)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2280">
        <w:rPr>
          <w:sz w:val="28"/>
          <w:szCs w:val="28"/>
        </w:rPr>
        <w:t>Перечень обрабатываемых персональных данных: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2280">
        <w:rPr>
          <w:sz w:val="28"/>
          <w:szCs w:val="28"/>
        </w:rPr>
        <w:t>1) персональные данные: фамилия, имя, отчество (последнее – при наличии), год, месяц, дата рождения, место рождения, адрес, место обучения;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2280">
        <w:rPr>
          <w:sz w:val="28"/>
          <w:szCs w:val="28"/>
        </w:rPr>
        <w:t>2) специальные категории персональных данных: отсутствуют;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2280">
        <w:rPr>
          <w:sz w:val="28"/>
          <w:szCs w:val="28"/>
        </w:rPr>
        <w:t>3) биометрические персональные данные: отсутствуют.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2280"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2280">
        <w:rPr>
          <w:sz w:val="28"/>
          <w:szCs w:val="28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2280"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2280"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________________________________________________________________________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B2280">
        <w:rPr>
          <w:sz w:val="28"/>
          <w:szCs w:val="28"/>
        </w:rPr>
        <w:t>________________________________________________________________________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2280">
        <w:rPr>
          <w:sz w:val="28"/>
          <w:szCs w:val="28"/>
        </w:rPr>
        <w:t>Условия, при которых полученные персональные данные могут передаваться операторами, осуществляющие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 ________________________________________________________________________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B2280">
        <w:rPr>
          <w:sz w:val="28"/>
          <w:szCs w:val="28"/>
        </w:rPr>
        <w:t>________________________________________________________________________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B2280">
        <w:rPr>
          <w:sz w:val="28"/>
          <w:szCs w:val="28"/>
        </w:rPr>
        <w:t>________________________________________________________________________.</w:t>
      </w:r>
    </w:p>
    <w:p w:rsidR="005B2280" w:rsidRPr="005B2280" w:rsidRDefault="005B2280" w:rsidP="005B22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676"/>
        <w:gridCol w:w="2475"/>
        <w:gridCol w:w="2054"/>
      </w:tblGrid>
      <w:tr w:rsidR="005B2280" w:rsidRPr="005B2280" w:rsidTr="005C656A">
        <w:tc>
          <w:tcPr>
            <w:tcW w:w="5676" w:type="dxa"/>
          </w:tcPr>
          <w:p w:rsidR="005B2280" w:rsidRPr="005B2280" w:rsidRDefault="005B2280" w:rsidP="005C656A">
            <w:pPr>
              <w:jc w:val="both"/>
              <w:rPr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lastRenderedPageBreak/>
              <w:t>_______________________________________</w:t>
            </w:r>
          </w:p>
          <w:p w:rsidR="005B2280" w:rsidRPr="005B2280" w:rsidRDefault="005B2280" w:rsidP="005C656A">
            <w:pPr>
              <w:ind w:firstLine="284"/>
              <w:jc w:val="center"/>
              <w:rPr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>(Ф.И.О. (последнее – при наличии) родителя (законного представителя)</w:t>
            </w:r>
          </w:p>
          <w:p w:rsidR="005B2280" w:rsidRPr="005B2280" w:rsidRDefault="005B2280" w:rsidP="005C656A">
            <w:pPr>
              <w:ind w:firstLine="284"/>
              <w:jc w:val="center"/>
              <w:rPr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>субъекта персональных данных)</w:t>
            </w:r>
          </w:p>
        </w:tc>
        <w:tc>
          <w:tcPr>
            <w:tcW w:w="2475" w:type="dxa"/>
          </w:tcPr>
          <w:p w:rsidR="005B2280" w:rsidRPr="005B2280" w:rsidRDefault="005B2280" w:rsidP="005C656A">
            <w:pPr>
              <w:ind w:firstLine="709"/>
              <w:jc w:val="center"/>
              <w:rPr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>___________</w:t>
            </w:r>
          </w:p>
          <w:p w:rsidR="005B2280" w:rsidRPr="005B2280" w:rsidRDefault="005B2280" w:rsidP="005C656A">
            <w:pPr>
              <w:ind w:firstLine="709"/>
              <w:jc w:val="center"/>
              <w:rPr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 xml:space="preserve">(подпись)                              </w:t>
            </w:r>
          </w:p>
        </w:tc>
        <w:tc>
          <w:tcPr>
            <w:tcW w:w="2054" w:type="dxa"/>
          </w:tcPr>
          <w:p w:rsidR="005B2280" w:rsidRPr="005B2280" w:rsidRDefault="005B2280" w:rsidP="005C656A">
            <w:pPr>
              <w:ind w:firstLine="709"/>
              <w:jc w:val="center"/>
              <w:rPr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>________</w:t>
            </w:r>
          </w:p>
          <w:p w:rsidR="005B2280" w:rsidRPr="005B2280" w:rsidRDefault="005B2280" w:rsidP="005C656A">
            <w:pPr>
              <w:ind w:firstLine="709"/>
              <w:jc w:val="center"/>
              <w:rPr>
                <w:sz w:val="28"/>
                <w:szCs w:val="28"/>
              </w:rPr>
            </w:pPr>
            <w:r w:rsidRPr="005B2280">
              <w:rPr>
                <w:sz w:val="28"/>
                <w:szCs w:val="28"/>
              </w:rPr>
              <w:t>(дата)</w:t>
            </w:r>
          </w:p>
        </w:tc>
      </w:tr>
    </w:tbl>
    <w:p w:rsidR="003E6ADD" w:rsidRPr="005B2280" w:rsidRDefault="003E6ADD" w:rsidP="003E6ADD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5B2280">
        <w:rPr>
          <w:kern w:val="1"/>
          <w:sz w:val="28"/>
          <w:szCs w:val="28"/>
          <w:lang w:eastAsia="ar-SA"/>
        </w:rPr>
        <w:t>Утвержден</w:t>
      </w:r>
    </w:p>
    <w:p w:rsidR="003E6ADD" w:rsidRPr="005B2280" w:rsidRDefault="003E6ADD" w:rsidP="003E6ADD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5B2280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3E6ADD" w:rsidRPr="005B2280" w:rsidRDefault="003E6ADD" w:rsidP="003E6ADD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5B2280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3E6ADD" w:rsidRPr="005B2280" w:rsidRDefault="003E6ADD" w:rsidP="003E6ADD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5B2280">
        <w:rPr>
          <w:kern w:val="1"/>
          <w:sz w:val="28"/>
          <w:szCs w:val="28"/>
          <w:lang w:eastAsia="ar-SA"/>
        </w:rPr>
        <w:t>Республики Татарстан</w:t>
      </w:r>
    </w:p>
    <w:p w:rsidR="003E6ADD" w:rsidRPr="005B2280" w:rsidRDefault="003E6ADD" w:rsidP="003E6ADD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5B2280">
        <w:rPr>
          <w:kern w:val="1"/>
          <w:sz w:val="28"/>
          <w:szCs w:val="28"/>
          <w:lang w:eastAsia="ar-SA"/>
        </w:rPr>
        <w:t>от «___»_________2022 г. №_______________</w:t>
      </w:r>
    </w:p>
    <w:p w:rsidR="003E6ADD" w:rsidRPr="005B2280" w:rsidRDefault="003E6ADD" w:rsidP="003E6ADD">
      <w:pPr>
        <w:ind w:left="5245"/>
        <w:rPr>
          <w:sz w:val="28"/>
          <w:szCs w:val="28"/>
        </w:rPr>
      </w:pPr>
    </w:p>
    <w:p w:rsidR="003E6ADD" w:rsidRPr="005B2280" w:rsidRDefault="003E6ADD" w:rsidP="003E6ADD">
      <w:pPr>
        <w:jc w:val="center"/>
        <w:rPr>
          <w:sz w:val="28"/>
          <w:szCs w:val="28"/>
        </w:rPr>
      </w:pPr>
      <w:r w:rsidRPr="005B2280">
        <w:rPr>
          <w:bCs/>
          <w:sz w:val="28"/>
          <w:szCs w:val="28"/>
        </w:rPr>
        <w:t xml:space="preserve">Состав оргкомитета </w:t>
      </w:r>
      <w:r w:rsidRPr="005B2280">
        <w:rPr>
          <w:sz w:val="28"/>
          <w:szCs w:val="28"/>
        </w:rPr>
        <w:t>II Всероссийской научно-практической конференции исследовательских, проектных и творческих работ обучающихся и педагогических работников «Многообразие и диалог культурного и языкового наследия как основа социального согласия и глобального партнерства»</w:t>
      </w:r>
    </w:p>
    <w:p w:rsidR="003E6ADD" w:rsidRPr="005B2280" w:rsidRDefault="003E6ADD" w:rsidP="003E6ADD">
      <w:pPr>
        <w:ind w:firstLine="709"/>
        <w:jc w:val="both"/>
        <w:rPr>
          <w:bCs/>
          <w:color w:val="FF0000"/>
          <w:sz w:val="28"/>
          <w:szCs w:val="28"/>
        </w:rPr>
      </w:pPr>
    </w:p>
    <w:p w:rsidR="003E6ADD" w:rsidRPr="005B2280" w:rsidRDefault="003E6ADD" w:rsidP="003E6ADD">
      <w:pPr>
        <w:ind w:firstLine="709"/>
        <w:jc w:val="both"/>
        <w:rPr>
          <w:bCs/>
          <w:color w:val="FF0000"/>
          <w:sz w:val="28"/>
          <w:szCs w:val="28"/>
        </w:rPr>
      </w:pPr>
    </w:p>
    <w:p w:rsidR="003E6ADD" w:rsidRPr="005B2280" w:rsidRDefault="00427CC9" w:rsidP="003E6ADD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М.Ш.Шаймиев -</w:t>
      </w:r>
      <w:r w:rsidR="003E6ADD" w:rsidRPr="005B2280">
        <w:rPr>
          <w:bCs/>
          <w:sz w:val="28"/>
          <w:szCs w:val="28"/>
        </w:rPr>
        <w:t xml:space="preserve"> </w:t>
      </w:r>
      <w:r w:rsidR="00453701" w:rsidRPr="005B2280">
        <w:rPr>
          <w:bCs/>
          <w:sz w:val="28"/>
          <w:szCs w:val="28"/>
        </w:rPr>
        <w:t>п</w:t>
      </w:r>
      <w:r w:rsidR="003E6ADD" w:rsidRPr="005B2280">
        <w:rPr>
          <w:bCs/>
          <w:sz w:val="28"/>
          <w:szCs w:val="28"/>
        </w:rPr>
        <w:t xml:space="preserve">ервый </w:t>
      </w:r>
      <w:r w:rsidR="00453701" w:rsidRPr="005B2280">
        <w:rPr>
          <w:bCs/>
          <w:sz w:val="28"/>
          <w:szCs w:val="28"/>
        </w:rPr>
        <w:t>П</w:t>
      </w:r>
      <w:r w:rsidR="003E6ADD" w:rsidRPr="005B2280">
        <w:rPr>
          <w:bCs/>
          <w:sz w:val="28"/>
          <w:szCs w:val="28"/>
        </w:rPr>
        <w:t xml:space="preserve">резидент Республики Татарстан, </w:t>
      </w:r>
      <w:r w:rsidR="00453701" w:rsidRPr="005B2280">
        <w:rPr>
          <w:bCs/>
          <w:sz w:val="28"/>
          <w:szCs w:val="28"/>
        </w:rPr>
        <w:t>Г</w:t>
      </w:r>
      <w:r w:rsidR="003E6ADD" w:rsidRPr="005B2280">
        <w:rPr>
          <w:bCs/>
          <w:sz w:val="28"/>
          <w:szCs w:val="28"/>
        </w:rPr>
        <w:t xml:space="preserve">осударственный </w:t>
      </w:r>
      <w:r w:rsidR="00453701" w:rsidRPr="005B2280">
        <w:rPr>
          <w:bCs/>
          <w:sz w:val="28"/>
          <w:szCs w:val="28"/>
        </w:rPr>
        <w:t>С</w:t>
      </w:r>
      <w:r w:rsidR="003E6ADD" w:rsidRPr="005B2280">
        <w:rPr>
          <w:bCs/>
          <w:sz w:val="28"/>
          <w:szCs w:val="28"/>
        </w:rPr>
        <w:t>оветник Республики Татарстан</w:t>
      </w:r>
      <w:r w:rsidRPr="005B2280">
        <w:rPr>
          <w:bCs/>
          <w:sz w:val="28"/>
          <w:szCs w:val="28"/>
        </w:rPr>
        <w:t xml:space="preserve"> (по согласованию)</w:t>
      </w:r>
    </w:p>
    <w:p w:rsidR="003E6ADD" w:rsidRPr="005B2280" w:rsidRDefault="00427CC9" w:rsidP="003E6ADD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З.Х.Сунгатуллина</w:t>
      </w:r>
      <w:r w:rsidR="003E6ADD" w:rsidRPr="005B2280">
        <w:rPr>
          <w:bCs/>
          <w:sz w:val="28"/>
          <w:szCs w:val="28"/>
        </w:rPr>
        <w:t xml:space="preserve"> - Исполнительный директор</w:t>
      </w:r>
      <w:r w:rsidR="00296DE2" w:rsidRPr="005B2280">
        <w:rPr>
          <w:bCs/>
          <w:sz w:val="28"/>
          <w:szCs w:val="28"/>
        </w:rPr>
        <w:t xml:space="preserve"> некоммерческой организации</w:t>
      </w:r>
      <w:r w:rsidR="003E6ADD" w:rsidRPr="005B2280">
        <w:rPr>
          <w:bCs/>
          <w:sz w:val="28"/>
          <w:szCs w:val="28"/>
        </w:rPr>
        <w:t xml:space="preserve"> </w:t>
      </w:r>
      <w:r w:rsidR="00296DE2" w:rsidRPr="005B2280">
        <w:rPr>
          <w:bCs/>
          <w:sz w:val="28"/>
          <w:szCs w:val="28"/>
        </w:rPr>
        <w:t>«Р</w:t>
      </w:r>
      <w:r w:rsidR="003E6ADD" w:rsidRPr="005B2280">
        <w:rPr>
          <w:bCs/>
          <w:sz w:val="28"/>
          <w:szCs w:val="28"/>
        </w:rPr>
        <w:t xml:space="preserve">еспубликанского Фонда </w:t>
      </w:r>
      <w:r w:rsidRPr="005B2280">
        <w:rPr>
          <w:bCs/>
          <w:sz w:val="28"/>
          <w:szCs w:val="28"/>
        </w:rPr>
        <w:t>возрождения</w:t>
      </w:r>
      <w:r w:rsidR="003E6ADD" w:rsidRPr="005B2280">
        <w:rPr>
          <w:bCs/>
          <w:sz w:val="28"/>
          <w:szCs w:val="28"/>
        </w:rPr>
        <w:t xml:space="preserve"> памятников истории </w:t>
      </w:r>
      <w:r w:rsidRPr="005B2280">
        <w:rPr>
          <w:bCs/>
          <w:sz w:val="28"/>
          <w:szCs w:val="28"/>
        </w:rPr>
        <w:t>и культуры Республики Татарстан</w:t>
      </w:r>
      <w:r w:rsidR="00296DE2" w:rsidRPr="005B2280">
        <w:rPr>
          <w:bCs/>
          <w:sz w:val="28"/>
          <w:szCs w:val="28"/>
        </w:rPr>
        <w:t>»</w:t>
      </w:r>
      <w:r w:rsidRPr="005B2280">
        <w:rPr>
          <w:bCs/>
          <w:sz w:val="28"/>
          <w:szCs w:val="28"/>
        </w:rPr>
        <w:t xml:space="preserve"> (по согласованию)</w:t>
      </w:r>
    </w:p>
    <w:p w:rsidR="003E6ADD" w:rsidRPr="005B2280" w:rsidRDefault="00427CC9" w:rsidP="003E6ADD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Т.П.</w:t>
      </w:r>
      <w:r w:rsidR="003E6ADD" w:rsidRPr="005B2280">
        <w:rPr>
          <w:bCs/>
          <w:sz w:val="28"/>
          <w:szCs w:val="28"/>
        </w:rPr>
        <w:t>Ларионова</w:t>
      </w:r>
      <w:r w:rsidRPr="005B2280">
        <w:rPr>
          <w:bCs/>
          <w:sz w:val="28"/>
          <w:szCs w:val="28"/>
        </w:rPr>
        <w:t xml:space="preserve"> </w:t>
      </w:r>
      <w:r w:rsidR="003E6ADD" w:rsidRPr="005B2280">
        <w:rPr>
          <w:bCs/>
          <w:sz w:val="28"/>
          <w:szCs w:val="28"/>
        </w:rPr>
        <w:t>–</w:t>
      </w:r>
      <w:r w:rsidRPr="005B2280">
        <w:rPr>
          <w:bCs/>
          <w:sz w:val="28"/>
          <w:szCs w:val="28"/>
        </w:rPr>
        <w:t xml:space="preserve"> Депутат Государственной Думы Российской Федерации (по согласованию).</w:t>
      </w:r>
      <w:r w:rsidR="003E6ADD" w:rsidRPr="005B2280">
        <w:rPr>
          <w:bCs/>
          <w:sz w:val="28"/>
          <w:szCs w:val="28"/>
        </w:rPr>
        <w:t xml:space="preserve"> </w:t>
      </w:r>
    </w:p>
    <w:p w:rsidR="003E6ADD" w:rsidRPr="005B2280" w:rsidRDefault="0030559F" w:rsidP="003E6ADD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Т.Г.Алексеева </w:t>
      </w:r>
      <w:r w:rsidR="003E6ADD" w:rsidRPr="005B2280">
        <w:rPr>
          <w:bCs/>
          <w:sz w:val="28"/>
          <w:szCs w:val="28"/>
        </w:rPr>
        <w:t>- Начальник управления общего образования Министерства образован</w:t>
      </w:r>
      <w:r w:rsidR="005B2280" w:rsidRPr="005B2280">
        <w:rPr>
          <w:bCs/>
          <w:sz w:val="28"/>
          <w:szCs w:val="28"/>
        </w:rPr>
        <w:t>ия и науки Республики Татарстан</w:t>
      </w:r>
    </w:p>
    <w:p w:rsidR="003E6ADD" w:rsidRPr="005B2280" w:rsidRDefault="0030559F" w:rsidP="003E6ADD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Р.Р.Замалетдинов </w:t>
      </w:r>
      <w:r w:rsidR="003E6ADD" w:rsidRPr="005B2280">
        <w:rPr>
          <w:bCs/>
          <w:sz w:val="28"/>
          <w:szCs w:val="28"/>
        </w:rPr>
        <w:t>-</w:t>
      </w:r>
      <w:r w:rsidRPr="005B2280">
        <w:rPr>
          <w:bCs/>
          <w:sz w:val="28"/>
          <w:szCs w:val="28"/>
        </w:rPr>
        <w:t xml:space="preserve"> </w:t>
      </w:r>
      <w:r w:rsidR="003E6ADD" w:rsidRPr="005B2280">
        <w:rPr>
          <w:bCs/>
          <w:sz w:val="28"/>
          <w:szCs w:val="28"/>
        </w:rPr>
        <w:t xml:space="preserve">Директор Института филологии и межкультурной </w:t>
      </w:r>
      <w:r w:rsidR="00427CC9" w:rsidRPr="005B2280">
        <w:rPr>
          <w:bCs/>
          <w:sz w:val="28"/>
          <w:szCs w:val="28"/>
        </w:rPr>
        <w:t>коммуникации</w:t>
      </w:r>
      <w:r w:rsidR="003E6ADD" w:rsidRPr="005B2280">
        <w:rPr>
          <w:bCs/>
          <w:sz w:val="28"/>
          <w:szCs w:val="28"/>
        </w:rPr>
        <w:t xml:space="preserve"> </w:t>
      </w:r>
      <w:r w:rsidR="00427CC9" w:rsidRPr="005B2280">
        <w:rPr>
          <w:bCs/>
          <w:sz w:val="28"/>
          <w:szCs w:val="28"/>
        </w:rPr>
        <w:t>федерального государственного автономного образовательного учреждение высшего образования «Казанский (Приволжский) федеральный университет» (по согласованию)</w:t>
      </w:r>
    </w:p>
    <w:p w:rsidR="00427CC9" w:rsidRPr="005B2280" w:rsidRDefault="0030559F" w:rsidP="00427CC9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И.Э.</w:t>
      </w:r>
      <w:r w:rsidR="003E6ADD" w:rsidRPr="005B2280">
        <w:rPr>
          <w:bCs/>
          <w:sz w:val="28"/>
          <w:szCs w:val="28"/>
        </w:rPr>
        <w:t xml:space="preserve">Ярмакеев -Заместитель директора Института филологии и </w:t>
      </w:r>
      <w:r w:rsidR="00427CC9" w:rsidRPr="005B2280">
        <w:rPr>
          <w:bCs/>
          <w:sz w:val="28"/>
          <w:szCs w:val="28"/>
        </w:rPr>
        <w:t>межкультурной</w:t>
      </w:r>
      <w:r w:rsidR="003E6ADD" w:rsidRPr="005B2280">
        <w:rPr>
          <w:bCs/>
          <w:sz w:val="28"/>
          <w:szCs w:val="28"/>
        </w:rPr>
        <w:t xml:space="preserve"> коммуникации </w:t>
      </w:r>
      <w:r w:rsidR="00427CC9" w:rsidRPr="005B2280">
        <w:rPr>
          <w:bCs/>
          <w:sz w:val="28"/>
          <w:szCs w:val="28"/>
        </w:rPr>
        <w:t xml:space="preserve">федерального государственного автономного образовательного учреждение высшего образования «Казанский (Приволжский) федеральный университет» (по согласованию) </w:t>
      </w:r>
    </w:p>
    <w:p w:rsidR="003E6ADD" w:rsidRPr="005B2280" w:rsidRDefault="0030559F" w:rsidP="00427CC9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А.И.</w:t>
      </w:r>
      <w:r w:rsidR="00427CC9" w:rsidRPr="005B2280">
        <w:rPr>
          <w:bCs/>
          <w:sz w:val="28"/>
          <w:szCs w:val="28"/>
        </w:rPr>
        <w:t>Шамсутдинов</w:t>
      </w:r>
      <w:r w:rsidRPr="005B2280">
        <w:rPr>
          <w:bCs/>
          <w:sz w:val="28"/>
          <w:szCs w:val="28"/>
        </w:rPr>
        <w:t xml:space="preserve"> </w:t>
      </w:r>
      <w:r w:rsidR="00427CC9" w:rsidRPr="005B2280">
        <w:rPr>
          <w:bCs/>
          <w:sz w:val="28"/>
          <w:szCs w:val="28"/>
        </w:rPr>
        <w:t>– Директор государственного автономного общеобразовательного учреждения «Полилингвальный комплекс «Адым</w:t>
      </w:r>
      <w:r w:rsidR="003E6ADD" w:rsidRPr="005B2280">
        <w:rPr>
          <w:bCs/>
          <w:sz w:val="28"/>
          <w:szCs w:val="28"/>
        </w:rPr>
        <w:t xml:space="preserve">нар-путь </w:t>
      </w:r>
      <w:r w:rsidR="00427CC9" w:rsidRPr="005B2280">
        <w:rPr>
          <w:bCs/>
          <w:sz w:val="28"/>
          <w:szCs w:val="28"/>
        </w:rPr>
        <w:t>к знаниям и согласию» г. Казань</w:t>
      </w:r>
    </w:p>
    <w:p w:rsidR="003E6ADD" w:rsidRPr="005B2280" w:rsidRDefault="0030559F" w:rsidP="003E6ADD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>Н.М.</w:t>
      </w:r>
      <w:r w:rsidR="003E6ADD" w:rsidRPr="005B2280">
        <w:rPr>
          <w:bCs/>
          <w:sz w:val="28"/>
          <w:szCs w:val="28"/>
        </w:rPr>
        <w:t>П</w:t>
      </w:r>
      <w:r w:rsidRPr="005B2280">
        <w:rPr>
          <w:bCs/>
          <w:sz w:val="28"/>
          <w:szCs w:val="28"/>
        </w:rPr>
        <w:t>русс</w:t>
      </w:r>
      <w:r w:rsidR="003E6ADD" w:rsidRPr="005B2280">
        <w:rPr>
          <w:bCs/>
          <w:sz w:val="28"/>
          <w:szCs w:val="28"/>
        </w:rPr>
        <w:t xml:space="preserve"> - На</w:t>
      </w:r>
      <w:r w:rsidR="00427CC9" w:rsidRPr="005B2280">
        <w:rPr>
          <w:bCs/>
          <w:sz w:val="28"/>
          <w:szCs w:val="28"/>
        </w:rPr>
        <w:t>циональный координатор проекта «</w:t>
      </w:r>
      <w:r w:rsidR="003E6ADD" w:rsidRPr="005B2280">
        <w:rPr>
          <w:bCs/>
          <w:sz w:val="28"/>
          <w:szCs w:val="28"/>
        </w:rPr>
        <w:t xml:space="preserve">Ассоциированные школы </w:t>
      </w:r>
      <w:r w:rsidR="00427CC9" w:rsidRPr="005B2280">
        <w:rPr>
          <w:bCs/>
          <w:sz w:val="28"/>
          <w:szCs w:val="28"/>
        </w:rPr>
        <w:t>ЮНЕСКО»</w:t>
      </w:r>
      <w:r w:rsidR="003E6ADD" w:rsidRPr="005B2280">
        <w:rPr>
          <w:bCs/>
          <w:sz w:val="28"/>
          <w:szCs w:val="28"/>
        </w:rPr>
        <w:t xml:space="preserve"> в Российской Федерации, ректор </w:t>
      </w:r>
      <w:r w:rsidR="00296DE2" w:rsidRPr="005B2280">
        <w:rPr>
          <w:bCs/>
          <w:sz w:val="28"/>
          <w:szCs w:val="28"/>
        </w:rPr>
        <w:t>учреждения высшего образования «Университет управления «ТИСБИ»</w:t>
      </w:r>
      <w:r w:rsidR="00427CC9" w:rsidRPr="005B2280">
        <w:rPr>
          <w:bCs/>
          <w:sz w:val="28"/>
          <w:szCs w:val="28"/>
        </w:rPr>
        <w:t xml:space="preserve"> (по согласованию)</w:t>
      </w:r>
    </w:p>
    <w:p w:rsidR="003E6ADD" w:rsidRPr="003E6ADD" w:rsidRDefault="0030559F" w:rsidP="003E6ADD">
      <w:pPr>
        <w:ind w:firstLine="709"/>
        <w:jc w:val="both"/>
        <w:rPr>
          <w:bCs/>
          <w:sz w:val="28"/>
          <w:szCs w:val="28"/>
        </w:rPr>
      </w:pPr>
      <w:r w:rsidRPr="005B2280">
        <w:rPr>
          <w:bCs/>
          <w:sz w:val="28"/>
          <w:szCs w:val="28"/>
        </w:rPr>
        <w:t xml:space="preserve">Н.Б.Ларионова </w:t>
      </w:r>
      <w:r w:rsidR="003E6ADD" w:rsidRPr="005B2280">
        <w:rPr>
          <w:bCs/>
          <w:sz w:val="28"/>
          <w:szCs w:val="28"/>
        </w:rPr>
        <w:t xml:space="preserve"> - Исполнительный директор проекта «Ассоциированные школы</w:t>
      </w:r>
      <w:r w:rsidR="00427CC9" w:rsidRPr="005B2280">
        <w:rPr>
          <w:bCs/>
          <w:sz w:val="28"/>
          <w:szCs w:val="28"/>
        </w:rPr>
        <w:t xml:space="preserve"> ЮНЕСКО» в Российской Федерации (по согласованию)</w:t>
      </w:r>
      <w:r w:rsidRPr="005B2280">
        <w:rPr>
          <w:bCs/>
          <w:sz w:val="28"/>
          <w:szCs w:val="28"/>
        </w:rPr>
        <w:t>.</w:t>
      </w:r>
    </w:p>
    <w:p w:rsidR="003E6ADD" w:rsidRPr="005C7463" w:rsidRDefault="003E6ADD" w:rsidP="003E6ADD">
      <w:pPr>
        <w:ind w:firstLine="709"/>
        <w:jc w:val="both"/>
        <w:rPr>
          <w:bCs/>
          <w:sz w:val="28"/>
          <w:szCs w:val="28"/>
        </w:rPr>
      </w:pPr>
    </w:p>
    <w:p w:rsidR="003E6ADD" w:rsidRDefault="003E6ADD" w:rsidP="001739A5">
      <w:pPr>
        <w:rPr>
          <w:bCs/>
          <w:sz w:val="28"/>
          <w:szCs w:val="28"/>
        </w:rPr>
      </w:pPr>
    </w:p>
    <w:sectPr w:rsidR="003E6ADD" w:rsidSect="0008494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2453C"/>
    <w:multiLevelType w:val="multilevel"/>
    <w:tmpl w:val="D5804E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3C8743FC"/>
    <w:multiLevelType w:val="multilevel"/>
    <w:tmpl w:val="FEF6CE4E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0DA02CF"/>
    <w:multiLevelType w:val="hybridMultilevel"/>
    <w:tmpl w:val="FA4E3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047A0E"/>
    <w:multiLevelType w:val="multilevel"/>
    <w:tmpl w:val="74C6704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463"/>
    <w:rsid w:val="001739A5"/>
    <w:rsid w:val="0028109D"/>
    <w:rsid w:val="00296DE2"/>
    <w:rsid w:val="00304B56"/>
    <w:rsid w:val="0030559F"/>
    <w:rsid w:val="0033603A"/>
    <w:rsid w:val="003A57E4"/>
    <w:rsid w:val="003E6ADD"/>
    <w:rsid w:val="00427CC9"/>
    <w:rsid w:val="00453701"/>
    <w:rsid w:val="004E6ABD"/>
    <w:rsid w:val="005A42C9"/>
    <w:rsid w:val="005B2280"/>
    <w:rsid w:val="005C7463"/>
    <w:rsid w:val="009777A2"/>
    <w:rsid w:val="00A429CD"/>
    <w:rsid w:val="00B53367"/>
    <w:rsid w:val="00BD3192"/>
    <w:rsid w:val="00BD52AE"/>
    <w:rsid w:val="00E20A58"/>
    <w:rsid w:val="00EA7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2280"/>
    <w:pPr>
      <w:keepNext/>
      <w:jc w:val="right"/>
      <w:outlineLvl w:val="0"/>
    </w:pPr>
    <w:rPr>
      <w:b/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463"/>
    <w:pPr>
      <w:ind w:left="720"/>
      <w:contextualSpacing/>
    </w:pPr>
  </w:style>
  <w:style w:type="character" w:styleId="a4">
    <w:name w:val="Hyperlink"/>
    <w:rsid w:val="005C7463"/>
    <w:rPr>
      <w:color w:val="0000FF"/>
      <w:u w:val="single"/>
    </w:rPr>
  </w:style>
  <w:style w:type="paragraph" w:customStyle="1" w:styleId="Style2">
    <w:name w:val="Style2"/>
    <w:basedOn w:val="a"/>
    <w:rsid w:val="005C7463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5C746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5C7463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paragraph" w:customStyle="1" w:styleId="Style3">
    <w:name w:val="Style3"/>
    <w:basedOn w:val="a"/>
    <w:rsid w:val="005C7463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5">
    <w:name w:val="Style5"/>
    <w:basedOn w:val="a"/>
    <w:rsid w:val="005C7463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5C7463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5C7463"/>
    <w:rPr>
      <w:rFonts w:ascii="Times New Roman" w:hAnsi="Times New Roman" w:cs="Times New Roman"/>
      <w:sz w:val="22"/>
      <w:szCs w:val="22"/>
    </w:rPr>
  </w:style>
  <w:style w:type="paragraph" w:styleId="a5">
    <w:name w:val="Normal (Web)"/>
    <w:basedOn w:val="a"/>
    <w:uiPriority w:val="99"/>
    <w:unhideWhenUsed/>
    <w:rsid w:val="005C7463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5C7463"/>
    <w:rPr>
      <w:b/>
      <w:bCs/>
    </w:rPr>
  </w:style>
  <w:style w:type="character" w:customStyle="1" w:styleId="FontStyle12">
    <w:name w:val="Font Style12"/>
    <w:rsid w:val="005C7463"/>
    <w:rPr>
      <w:rFonts w:ascii="Times New Roman" w:hAnsi="Times New Roman" w:cs="Times New Roman" w:hint="default"/>
      <w:sz w:val="22"/>
      <w:szCs w:val="22"/>
    </w:rPr>
  </w:style>
  <w:style w:type="table" w:styleId="a7">
    <w:name w:val="Table Grid"/>
    <w:basedOn w:val="a1"/>
    <w:uiPriority w:val="39"/>
    <w:rsid w:val="00173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B2280"/>
    <w:rPr>
      <w:rFonts w:ascii="Times New Roman" w:eastAsia="Times New Roman" w:hAnsi="Times New Roman" w:cs="Times New Roman"/>
      <w:b/>
      <w:sz w:val="28"/>
      <w:szCs w:val="20"/>
      <w:lang/>
    </w:rPr>
  </w:style>
  <w:style w:type="character" w:customStyle="1" w:styleId="a8">
    <w:name w:val="Цветовое выделение"/>
    <w:uiPriority w:val="99"/>
    <w:rsid w:val="005B2280"/>
    <w:rPr>
      <w:b/>
      <w:color w:val="26282F"/>
    </w:rPr>
  </w:style>
  <w:style w:type="character" w:customStyle="1" w:styleId="a9">
    <w:name w:val="Гипертекстовая ссылка"/>
    <w:uiPriority w:val="99"/>
    <w:rsid w:val="005B2280"/>
    <w:rPr>
      <w:rFonts w:cs="Times New Roman"/>
      <w:b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202467163c23f13b7d1228d/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yandex.ru/cloud/6202467163c23f13b7d1228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F8850-EED5-42D8-8C41-58268FE96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5420</Words>
  <Characters>30896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Ахвердиева</dc:creator>
  <cp:lastModifiedBy>user</cp:lastModifiedBy>
  <cp:revision>2</cp:revision>
  <dcterms:created xsi:type="dcterms:W3CDTF">2022-04-02T13:28:00Z</dcterms:created>
  <dcterms:modified xsi:type="dcterms:W3CDTF">2022-04-02T13:28:00Z</dcterms:modified>
</cp:coreProperties>
</file>